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DF3" w:rsidRPr="006B3DF3" w:rsidRDefault="00D419C7" w:rsidP="006B3DF3">
      <w:pPr>
        <w:jc w:val="center"/>
        <w:rPr>
          <w:sz w:val="36"/>
          <w:szCs w:val="36"/>
        </w:rPr>
      </w:pPr>
      <w:r w:rsidRPr="006B3DF3">
        <w:rPr>
          <w:sz w:val="36"/>
          <w:szCs w:val="36"/>
        </w:rPr>
        <w:t>BUSINESS NEWS &amp;</w:t>
      </w:r>
      <w:r w:rsidR="00014AA3" w:rsidRPr="006B3DF3">
        <w:rPr>
          <w:sz w:val="36"/>
          <w:szCs w:val="36"/>
        </w:rPr>
        <w:t xml:space="preserve"> TRENDS</w:t>
      </w:r>
      <w:r w:rsidR="00E51FFC" w:rsidRPr="006B3DF3">
        <w:rPr>
          <w:sz w:val="36"/>
          <w:szCs w:val="36"/>
        </w:rPr>
        <w:t xml:space="preserve"> – </w:t>
      </w:r>
    </w:p>
    <w:p w:rsidR="00014AA3" w:rsidRPr="006B3DF3" w:rsidRDefault="00E51FFC" w:rsidP="006B3DF3">
      <w:pPr>
        <w:jc w:val="center"/>
        <w:rPr>
          <w:sz w:val="36"/>
          <w:szCs w:val="36"/>
        </w:rPr>
      </w:pPr>
      <w:r w:rsidRPr="006B3DF3">
        <w:rPr>
          <w:sz w:val="36"/>
          <w:szCs w:val="36"/>
        </w:rPr>
        <w:t>September 2020</w:t>
      </w:r>
    </w:p>
    <w:p w:rsidR="00254902" w:rsidRDefault="00254902" w:rsidP="00254902">
      <w:pPr>
        <w:jc w:val="center"/>
        <w:rPr>
          <w:sz w:val="28"/>
          <w:szCs w:val="28"/>
        </w:rPr>
      </w:pPr>
      <w:r>
        <w:rPr>
          <w:noProof/>
          <w:sz w:val="28"/>
          <w:szCs w:val="28"/>
        </w:rPr>
        <w:drawing>
          <wp:inline distT="0" distB="0" distL="0" distR="0">
            <wp:extent cx="2293583" cy="2293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 with business newspaper.png"/>
                    <pic:cNvPicPr/>
                  </pic:nvPicPr>
                  <pic:blipFill>
                    <a:blip r:embed="rId5">
                      <a:extLst>
                        <a:ext uri="{28A0092B-C50C-407E-A947-70E740481C1C}">
                          <a14:useLocalDpi xmlns:a14="http://schemas.microsoft.com/office/drawing/2010/main" val="0"/>
                        </a:ext>
                      </a:extLst>
                    </a:blip>
                    <a:stretch>
                      <a:fillRect/>
                    </a:stretch>
                  </pic:blipFill>
                  <pic:spPr>
                    <a:xfrm>
                      <a:off x="0" y="0"/>
                      <a:ext cx="2311629" cy="2311629"/>
                    </a:xfrm>
                    <a:prstGeom prst="rect">
                      <a:avLst/>
                    </a:prstGeom>
                  </pic:spPr>
                </pic:pic>
              </a:graphicData>
            </a:graphic>
          </wp:inline>
        </w:drawing>
      </w:r>
    </w:p>
    <w:p w:rsidR="00014AA3" w:rsidRPr="009725D3" w:rsidRDefault="00014AA3" w:rsidP="00014AA3">
      <w:pPr>
        <w:pStyle w:val="Heading1"/>
        <w:rPr>
          <w:b/>
          <w:color w:val="1F4E79" w:themeColor="accent1" w:themeShade="80"/>
          <w:u w:val="single"/>
        </w:rPr>
      </w:pPr>
      <w:r w:rsidRPr="009725D3">
        <w:rPr>
          <w:b/>
          <w:color w:val="1F4E79" w:themeColor="accent1" w:themeShade="80"/>
          <w:u w:val="single"/>
        </w:rPr>
        <w:t>BUSINESS NEWS</w:t>
      </w:r>
    </w:p>
    <w:p w:rsidR="00014AA3" w:rsidRPr="00014AA3" w:rsidRDefault="00014AA3" w:rsidP="00014AA3"/>
    <w:p w:rsidR="00014AA3" w:rsidRPr="009725D3" w:rsidRDefault="00014AA3" w:rsidP="00014AA3">
      <w:pPr>
        <w:rPr>
          <w:b/>
        </w:rPr>
      </w:pPr>
      <w:r w:rsidRPr="009725D3">
        <w:rPr>
          <w:b/>
        </w:rPr>
        <w:t>Working Remotely</w:t>
      </w:r>
    </w:p>
    <w:p w:rsidR="00014AA3" w:rsidRDefault="00014AA3" w:rsidP="00014AA3">
      <w:pPr>
        <w:rPr>
          <w:sz w:val="18"/>
          <w:szCs w:val="18"/>
        </w:rPr>
      </w:pPr>
      <w:r>
        <w:rPr>
          <w:sz w:val="18"/>
          <w:szCs w:val="18"/>
        </w:rPr>
        <w:t>M</w:t>
      </w:r>
      <w:r w:rsidRPr="00031734">
        <w:rPr>
          <w:sz w:val="18"/>
          <w:szCs w:val="18"/>
        </w:rPr>
        <w:t xml:space="preserve">any businesses from pharmaceutical to technical companies like Google, Facebook, Shopify, </w:t>
      </w:r>
      <w:r w:rsidR="00D419C7">
        <w:rPr>
          <w:sz w:val="18"/>
          <w:szCs w:val="18"/>
        </w:rPr>
        <w:t>Salesforce,</w:t>
      </w:r>
      <w:r w:rsidR="00D419C7" w:rsidRPr="00031734">
        <w:rPr>
          <w:sz w:val="18"/>
          <w:szCs w:val="18"/>
        </w:rPr>
        <w:t xml:space="preserve"> Twitter</w:t>
      </w:r>
      <w:r w:rsidRPr="00031734">
        <w:rPr>
          <w:sz w:val="18"/>
          <w:szCs w:val="18"/>
        </w:rPr>
        <w:t xml:space="preserve"> </w:t>
      </w:r>
      <w:r>
        <w:rPr>
          <w:sz w:val="18"/>
          <w:szCs w:val="18"/>
        </w:rPr>
        <w:t xml:space="preserve">and others turned on a dime </w:t>
      </w:r>
      <w:r w:rsidRPr="00031734">
        <w:rPr>
          <w:sz w:val="18"/>
          <w:szCs w:val="18"/>
        </w:rPr>
        <w:t xml:space="preserve">with </w:t>
      </w:r>
      <w:r>
        <w:rPr>
          <w:sz w:val="18"/>
          <w:szCs w:val="18"/>
        </w:rPr>
        <w:t xml:space="preserve">the Covid 19 shutdown </w:t>
      </w:r>
      <w:r w:rsidR="00D419C7">
        <w:rPr>
          <w:sz w:val="18"/>
          <w:szCs w:val="18"/>
        </w:rPr>
        <w:t xml:space="preserve">and </w:t>
      </w:r>
      <w:r>
        <w:rPr>
          <w:sz w:val="18"/>
          <w:szCs w:val="18"/>
        </w:rPr>
        <w:t>switched to working remotely</w:t>
      </w:r>
      <w:r w:rsidRPr="00031734">
        <w:rPr>
          <w:sz w:val="18"/>
          <w:szCs w:val="18"/>
        </w:rPr>
        <w:t xml:space="preserve">.  </w:t>
      </w:r>
      <w:r>
        <w:rPr>
          <w:sz w:val="18"/>
          <w:szCs w:val="18"/>
        </w:rPr>
        <w:t xml:space="preserve">Some pharmaceutical companies aren’t planning on returning to onsite offices until 2021.  Google </w:t>
      </w:r>
      <w:r w:rsidRPr="00031734">
        <w:rPr>
          <w:sz w:val="18"/>
          <w:szCs w:val="18"/>
        </w:rPr>
        <w:t>allow</w:t>
      </w:r>
      <w:r w:rsidR="00D419C7">
        <w:rPr>
          <w:sz w:val="18"/>
          <w:szCs w:val="18"/>
        </w:rPr>
        <w:t>ing</w:t>
      </w:r>
      <w:r w:rsidRPr="00031734">
        <w:rPr>
          <w:sz w:val="18"/>
          <w:szCs w:val="18"/>
        </w:rPr>
        <w:t xml:space="preserve"> employees to work from home</w:t>
      </w:r>
      <w:r>
        <w:rPr>
          <w:sz w:val="18"/>
          <w:szCs w:val="18"/>
        </w:rPr>
        <w:t xml:space="preserve"> until the summer of 2021 according to WSJ article on July 27, 2020</w:t>
      </w:r>
      <w:r w:rsidRPr="00031734">
        <w:rPr>
          <w:sz w:val="18"/>
          <w:szCs w:val="18"/>
        </w:rPr>
        <w:t xml:space="preserve">.  </w:t>
      </w:r>
      <w:r>
        <w:rPr>
          <w:sz w:val="18"/>
          <w:szCs w:val="18"/>
        </w:rPr>
        <w:t xml:space="preserve">This remote about face </w:t>
      </w:r>
      <w:r w:rsidR="00D419C7">
        <w:rPr>
          <w:sz w:val="18"/>
          <w:szCs w:val="18"/>
        </w:rPr>
        <w:t>for remote work i</w:t>
      </w:r>
      <w:r>
        <w:rPr>
          <w:sz w:val="18"/>
          <w:szCs w:val="18"/>
        </w:rPr>
        <w:t xml:space="preserve">s great for job seekers.  </w:t>
      </w:r>
      <w:r w:rsidR="00D419C7">
        <w:rPr>
          <w:sz w:val="18"/>
          <w:szCs w:val="18"/>
        </w:rPr>
        <w:t xml:space="preserve">Job Seekers </w:t>
      </w:r>
      <w:r>
        <w:rPr>
          <w:sz w:val="18"/>
          <w:szCs w:val="18"/>
        </w:rPr>
        <w:t>are now able to work anywhere, for any company open to remote work</w:t>
      </w:r>
      <w:r w:rsidR="00D419C7">
        <w:rPr>
          <w:sz w:val="18"/>
          <w:szCs w:val="18"/>
        </w:rPr>
        <w:t>ing</w:t>
      </w:r>
      <w:r>
        <w:rPr>
          <w:sz w:val="18"/>
          <w:szCs w:val="18"/>
        </w:rPr>
        <w:t xml:space="preserve">.  </w:t>
      </w:r>
      <w:r w:rsidR="00D419C7">
        <w:rPr>
          <w:sz w:val="18"/>
          <w:szCs w:val="18"/>
        </w:rPr>
        <w:t xml:space="preserve">Not only do companies get the benefit of great workers but are no longer saddled with relocation costs. </w:t>
      </w:r>
    </w:p>
    <w:p w:rsidR="00014AA3" w:rsidRDefault="00D419C7" w:rsidP="00014AA3">
      <w:pPr>
        <w:rPr>
          <w:sz w:val="18"/>
          <w:szCs w:val="18"/>
        </w:rPr>
      </w:pPr>
      <w:r>
        <w:rPr>
          <w:sz w:val="18"/>
          <w:szCs w:val="18"/>
        </w:rPr>
        <w:t xml:space="preserve">With </w:t>
      </w:r>
      <w:r w:rsidR="00014AA3" w:rsidRPr="00031734">
        <w:rPr>
          <w:sz w:val="18"/>
          <w:szCs w:val="18"/>
        </w:rPr>
        <w:t>WFH (work</w:t>
      </w:r>
      <w:r>
        <w:rPr>
          <w:sz w:val="18"/>
          <w:szCs w:val="18"/>
        </w:rPr>
        <w:t>ing</w:t>
      </w:r>
      <w:r w:rsidR="00014AA3" w:rsidRPr="00031734">
        <w:rPr>
          <w:sz w:val="18"/>
          <w:szCs w:val="18"/>
        </w:rPr>
        <w:t xml:space="preserve"> from home) </w:t>
      </w:r>
      <w:r>
        <w:rPr>
          <w:sz w:val="18"/>
          <w:szCs w:val="18"/>
        </w:rPr>
        <w:t>as</w:t>
      </w:r>
      <w:r w:rsidR="00014AA3" w:rsidRPr="00031734">
        <w:rPr>
          <w:sz w:val="18"/>
          <w:szCs w:val="18"/>
        </w:rPr>
        <w:t xml:space="preserve"> the new </w:t>
      </w:r>
      <w:r>
        <w:rPr>
          <w:sz w:val="18"/>
          <w:szCs w:val="18"/>
        </w:rPr>
        <w:t xml:space="preserve">“next </w:t>
      </w:r>
      <w:r w:rsidR="00014AA3" w:rsidRPr="00031734">
        <w:rPr>
          <w:sz w:val="18"/>
          <w:szCs w:val="18"/>
        </w:rPr>
        <w:t>normal</w:t>
      </w:r>
      <w:r>
        <w:rPr>
          <w:sz w:val="18"/>
          <w:szCs w:val="18"/>
        </w:rPr>
        <w:t xml:space="preserve">” the </w:t>
      </w:r>
      <w:r w:rsidR="00014AA3" w:rsidRPr="00031734">
        <w:rPr>
          <w:sz w:val="18"/>
          <w:szCs w:val="18"/>
        </w:rPr>
        <w:t>Remote</w:t>
      </w:r>
      <w:r>
        <w:rPr>
          <w:sz w:val="18"/>
          <w:szCs w:val="18"/>
        </w:rPr>
        <w:t xml:space="preserve"> moniker</w:t>
      </w:r>
      <w:r w:rsidR="00014AA3">
        <w:rPr>
          <w:sz w:val="18"/>
          <w:szCs w:val="18"/>
        </w:rPr>
        <w:t xml:space="preserve"> is now showing up on job postings</w:t>
      </w:r>
      <w:r w:rsidR="00014AA3" w:rsidRPr="00031734">
        <w:rPr>
          <w:sz w:val="18"/>
          <w:szCs w:val="18"/>
        </w:rPr>
        <w:t xml:space="preserve">.  </w:t>
      </w:r>
      <w:r w:rsidR="00014AA3">
        <w:rPr>
          <w:sz w:val="18"/>
          <w:szCs w:val="18"/>
        </w:rPr>
        <w:t xml:space="preserve">Due to </w:t>
      </w:r>
      <w:r w:rsidR="00014AA3" w:rsidRPr="00031734">
        <w:rPr>
          <w:sz w:val="18"/>
          <w:szCs w:val="18"/>
        </w:rPr>
        <w:t>the lack of a vaccine</w:t>
      </w:r>
      <w:r>
        <w:rPr>
          <w:sz w:val="18"/>
          <w:szCs w:val="18"/>
        </w:rPr>
        <w:t>,</w:t>
      </w:r>
      <w:r w:rsidR="00014AA3">
        <w:rPr>
          <w:sz w:val="18"/>
          <w:szCs w:val="18"/>
        </w:rPr>
        <w:t xml:space="preserve"> </w:t>
      </w:r>
      <w:r w:rsidR="00014AA3" w:rsidRPr="00031734">
        <w:rPr>
          <w:sz w:val="18"/>
          <w:szCs w:val="18"/>
        </w:rPr>
        <w:t xml:space="preserve">the old normal </w:t>
      </w:r>
      <w:r w:rsidR="00014AA3">
        <w:rPr>
          <w:sz w:val="18"/>
          <w:szCs w:val="18"/>
        </w:rPr>
        <w:t>won’t be back anytime soon</w:t>
      </w:r>
      <w:r>
        <w:rPr>
          <w:sz w:val="18"/>
          <w:szCs w:val="18"/>
        </w:rPr>
        <w:t>.  I</w:t>
      </w:r>
      <w:r w:rsidR="00014AA3">
        <w:rPr>
          <w:sz w:val="18"/>
          <w:szCs w:val="18"/>
        </w:rPr>
        <w:t>t’s likely the b</w:t>
      </w:r>
      <w:r w:rsidR="00014AA3" w:rsidRPr="00031734">
        <w:rPr>
          <w:sz w:val="18"/>
          <w:szCs w:val="18"/>
        </w:rPr>
        <w:t xml:space="preserve">oom in WFH </w:t>
      </w:r>
      <w:r w:rsidR="00014AA3">
        <w:rPr>
          <w:sz w:val="18"/>
          <w:szCs w:val="18"/>
        </w:rPr>
        <w:t xml:space="preserve">will </w:t>
      </w:r>
      <w:r w:rsidR="00014AA3" w:rsidRPr="00031734">
        <w:rPr>
          <w:sz w:val="18"/>
          <w:szCs w:val="18"/>
        </w:rPr>
        <w:t xml:space="preserve">go into </w:t>
      </w:r>
      <w:r w:rsidR="00014AA3">
        <w:rPr>
          <w:sz w:val="18"/>
          <w:szCs w:val="18"/>
        </w:rPr>
        <w:t xml:space="preserve">the second and third quarters of </w:t>
      </w:r>
      <w:r w:rsidR="00014AA3" w:rsidRPr="00031734">
        <w:rPr>
          <w:sz w:val="18"/>
          <w:szCs w:val="18"/>
        </w:rPr>
        <w:t>2021</w:t>
      </w:r>
      <w:r w:rsidR="00014AA3">
        <w:rPr>
          <w:sz w:val="18"/>
          <w:szCs w:val="18"/>
        </w:rPr>
        <w:t xml:space="preserve"> and</w:t>
      </w:r>
      <w:r w:rsidR="00014AA3" w:rsidRPr="00031734">
        <w:rPr>
          <w:sz w:val="18"/>
          <w:szCs w:val="18"/>
        </w:rPr>
        <w:t xml:space="preserve"> </w:t>
      </w:r>
      <w:r w:rsidR="00014AA3">
        <w:rPr>
          <w:sz w:val="18"/>
          <w:szCs w:val="18"/>
        </w:rPr>
        <w:t>remain as pa</w:t>
      </w:r>
      <w:r w:rsidR="00014AA3" w:rsidRPr="00031734">
        <w:rPr>
          <w:sz w:val="18"/>
          <w:szCs w:val="18"/>
        </w:rPr>
        <w:t xml:space="preserve">rt of </w:t>
      </w:r>
      <w:r w:rsidR="00014AA3">
        <w:rPr>
          <w:sz w:val="18"/>
          <w:szCs w:val="18"/>
        </w:rPr>
        <w:t>the</w:t>
      </w:r>
      <w:r w:rsidR="00014AA3" w:rsidRPr="00031734">
        <w:rPr>
          <w:sz w:val="18"/>
          <w:szCs w:val="18"/>
        </w:rPr>
        <w:t xml:space="preserve"> new normal.</w:t>
      </w:r>
    </w:p>
    <w:p w:rsidR="00014AA3" w:rsidRPr="00246CD6" w:rsidRDefault="00014AA3" w:rsidP="00014AA3">
      <w:pPr>
        <w:rPr>
          <w:sz w:val="18"/>
          <w:szCs w:val="18"/>
        </w:rPr>
      </w:pPr>
    </w:p>
    <w:p w:rsidR="00246CD6" w:rsidRPr="00246CD6" w:rsidRDefault="00246CD6" w:rsidP="00246CD6">
      <w:pPr>
        <w:spacing w:line="360" w:lineRule="auto"/>
      </w:pPr>
      <w:r w:rsidRPr="00246CD6">
        <w:rPr>
          <w:b/>
        </w:rPr>
        <w:t>In a McKinsey Report dated April 7, 2020</w:t>
      </w:r>
      <w:r w:rsidRPr="00246CD6">
        <w:t>.  Titled “</w:t>
      </w:r>
      <w:r w:rsidRPr="00246CD6">
        <w:rPr>
          <w:rFonts w:ascii="Calibri" w:hAnsi="Calibri" w:cs="Calibri"/>
          <w:b/>
          <w:shd w:val="clear" w:color="auto" w:fill="FFFFFF"/>
        </w:rPr>
        <w:t>Industries Most and Least Impacted by Covid-19”</w:t>
      </w:r>
      <w:r w:rsidRPr="00246CD6">
        <w:t xml:space="preserve">.    </w:t>
      </w:r>
    </w:p>
    <w:p w:rsidR="00246CD6" w:rsidRPr="00246CD6" w:rsidRDefault="00246CD6" w:rsidP="00246CD6">
      <w:pPr>
        <w:spacing w:line="360" w:lineRule="auto"/>
        <w:rPr>
          <w:rFonts w:ascii="Calibri" w:hAnsi="Calibri" w:cs="Calibri"/>
          <w:sz w:val="20"/>
          <w:szCs w:val="20"/>
          <w:shd w:val="clear" w:color="auto" w:fill="FFFFFF"/>
        </w:rPr>
      </w:pPr>
      <w:r w:rsidRPr="00246CD6">
        <w:rPr>
          <w:rFonts w:ascii="Calibri" w:hAnsi="Calibri" w:cs="Calibri"/>
          <w:b/>
          <w:sz w:val="20"/>
          <w:szCs w:val="20"/>
        </w:rPr>
        <w:t>Less affected business sectors are</w:t>
      </w:r>
      <w:r w:rsidRPr="00246CD6">
        <w:rPr>
          <w:rFonts w:ascii="Calibri" w:hAnsi="Calibri" w:cs="Calibri"/>
          <w:sz w:val="20"/>
          <w:szCs w:val="20"/>
        </w:rPr>
        <w:t xml:space="preserve">:  Administrative and support; Construction-  look at both business and residential sectors; Finance and insurance; Health and social assistance; manufacturing-especially products; mining, oil and gas; Professional services; Real estate, rental and leasing; utilities. </w:t>
      </w:r>
      <w:r w:rsidRPr="00246CD6">
        <w:rPr>
          <w:rFonts w:ascii="Calibri" w:hAnsi="Calibri" w:cs="Calibri"/>
          <w:sz w:val="20"/>
          <w:szCs w:val="20"/>
          <w:shd w:val="clear" w:color="auto" w:fill="FFFFFF"/>
        </w:rPr>
        <w:t xml:space="preserve">  </w:t>
      </w:r>
    </w:p>
    <w:p w:rsidR="00014AA3" w:rsidRPr="009725D3" w:rsidRDefault="00014AA3" w:rsidP="00014AA3">
      <w:pPr>
        <w:pStyle w:val="Heading1"/>
        <w:rPr>
          <w:b/>
          <w:color w:val="auto"/>
          <w:u w:val="single"/>
        </w:rPr>
      </w:pPr>
      <w:bookmarkStart w:id="0" w:name="_GoBack"/>
      <w:bookmarkEnd w:id="0"/>
      <w:r w:rsidRPr="009725D3">
        <w:rPr>
          <w:b/>
          <w:color w:val="1F4E79" w:themeColor="accent1" w:themeShade="80"/>
          <w:u w:val="single"/>
        </w:rPr>
        <w:t>TRENDS</w:t>
      </w:r>
      <w:r w:rsidRPr="009725D3">
        <w:rPr>
          <w:b/>
          <w:color w:val="auto"/>
          <w:u w:val="single"/>
        </w:rPr>
        <w:t xml:space="preserve"> </w:t>
      </w:r>
    </w:p>
    <w:p w:rsidR="00014AA3" w:rsidRPr="00014AA3" w:rsidRDefault="00014AA3" w:rsidP="00014AA3"/>
    <w:p w:rsidR="00D410A9" w:rsidRPr="00584A49" w:rsidRDefault="00D410A9">
      <w:pPr>
        <w:rPr>
          <w:sz w:val="20"/>
          <w:szCs w:val="20"/>
        </w:rPr>
      </w:pPr>
      <w:r w:rsidRPr="00584A49">
        <w:rPr>
          <w:sz w:val="20"/>
          <w:szCs w:val="20"/>
        </w:rPr>
        <w:t xml:space="preserve">Per a </w:t>
      </w:r>
      <w:r w:rsidR="00906174" w:rsidRPr="00584A49">
        <w:rPr>
          <w:sz w:val="20"/>
          <w:szCs w:val="20"/>
          <w:u w:val="single"/>
        </w:rPr>
        <w:t>LinkedIn</w:t>
      </w:r>
      <w:r w:rsidR="00906174" w:rsidRPr="00584A49">
        <w:rPr>
          <w:sz w:val="20"/>
          <w:szCs w:val="20"/>
        </w:rPr>
        <w:t xml:space="preserve"> </w:t>
      </w:r>
      <w:r w:rsidRPr="00584A49">
        <w:rPr>
          <w:sz w:val="20"/>
          <w:szCs w:val="20"/>
        </w:rPr>
        <w:t xml:space="preserve">an article </w:t>
      </w:r>
      <w:r w:rsidR="00906174" w:rsidRPr="00584A49">
        <w:rPr>
          <w:sz w:val="20"/>
          <w:szCs w:val="20"/>
        </w:rPr>
        <w:t>by Cesar Zulaica Pineyro</w:t>
      </w:r>
      <w:r w:rsidRPr="00584A49">
        <w:rPr>
          <w:sz w:val="20"/>
          <w:szCs w:val="20"/>
        </w:rPr>
        <w:t>,</w:t>
      </w:r>
      <w:r w:rsidR="00906174" w:rsidRPr="00584A49">
        <w:rPr>
          <w:sz w:val="20"/>
          <w:szCs w:val="20"/>
        </w:rPr>
        <w:t xml:space="preserve"> September 16, 2020</w:t>
      </w:r>
    </w:p>
    <w:p w:rsidR="00B26742" w:rsidRPr="00D410A9" w:rsidRDefault="00906174">
      <w:pPr>
        <w:rPr>
          <w:sz w:val="18"/>
          <w:szCs w:val="18"/>
        </w:rPr>
      </w:pPr>
      <w:r>
        <w:t xml:space="preserve"> </w:t>
      </w:r>
      <w:r w:rsidRPr="00D410A9">
        <w:rPr>
          <w:sz w:val="18"/>
          <w:szCs w:val="18"/>
        </w:rPr>
        <w:t>“</w:t>
      </w:r>
      <w:r w:rsidR="00584A49" w:rsidRPr="00D410A9">
        <w:rPr>
          <w:sz w:val="18"/>
          <w:szCs w:val="18"/>
        </w:rPr>
        <w:t>“</w:t>
      </w:r>
      <w:r w:rsidR="00584A49" w:rsidRPr="009725D3">
        <w:rPr>
          <w:b/>
          <w:sz w:val="18"/>
          <w:szCs w:val="18"/>
        </w:rPr>
        <w:t>The Most In-Demand Jobs Right Now</w:t>
      </w:r>
      <w:r w:rsidR="00584A49" w:rsidRPr="00D410A9">
        <w:rPr>
          <w:sz w:val="18"/>
          <w:szCs w:val="18"/>
        </w:rPr>
        <w:t>” are</w:t>
      </w:r>
    </w:p>
    <w:p w:rsidR="00906174" w:rsidRPr="00906174" w:rsidRDefault="00906174" w:rsidP="00906174">
      <w:pPr>
        <w:pStyle w:val="ListParagraph"/>
        <w:numPr>
          <w:ilvl w:val="0"/>
          <w:numId w:val="1"/>
        </w:numPr>
        <w:rPr>
          <w:sz w:val="18"/>
          <w:szCs w:val="18"/>
        </w:rPr>
      </w:pPr>
      <w:r w:rsidRPr="00906174">
        <w:rPr>
          <w:sz w:val="18"/>
          <w:szCs w:val="18"/>
        </w:rPr>
        <w:lastRenderedPageBreak/>
        <w:t>Salesperson</w:t>
      </w:r>
      <w:r w:rsidRPr="00906174">
        <w:rPr>
          <w:sz w:val="18"/>
          <w:szCs w:val="18"/>
        </w:rPr>
        <w:tab/>
      </w:r>
      <w:r w:rsidRPr="00906174">
        <w:rPr>
          <w:sz w:val="18"/>
          <w:szCs w:val="18"/>
        </w:rPr>
        <w:tab/>
        <w:t>6. Store Associate</w:t>
      </w:r>
    </w:p>
    <w:p w:rsidR="00906174" w:rsidRPr="00906174" w:rsidRDefault="00906174" w:rsidP="00906174">
      <w:pPr>
        <w:pStyle w:val="ListParagraph"/>
        <w:numPr>
          <w:ilvl w:val="0"/>
          <w:numId w:val="1"/>
        </w:numPr>
        <w:rPr>
          <w:sz w:val="18"/>
          <w:szCs w:val="18"/>
        </w:rPr>
      </w:pPr>
      <w:r w:rsidRPr="00906174">
        <w:rPr>
          <w:sz w:val="18"/>
          <w:szCs w:val="18"/>
        </w:rPr>
        <w:t>Software Engineer</w:t>
      </w:r>
      <w:r w:rsidRPr="00906174">
        <w:rPr>
          <w:sz w:val="18"/>
          <w:szCs w:val="18"/>
        </w:rPr>
        <w:tab/>
      </w:r>
      <w:r>
        <w:rPr>
          <w:sz w:val="18"/>
          <w:szCs w:val="18"/>
        </w:rPr>
        <w:tab/>
      </w:r>
      <w:r w:rsidRPr="00906174">
        <w:rPr>
          <w:sz w:val="18"/>
          <w:szCs w:val="18"/>
        </w:rPr>
        <w:t>7. Tax Associate</w:t>
      </w:r>
    </w:p>
    <w:p w:rsidR="00906174" w:rsidRPr="00906174" w:rsidRDefault="00906174" w:rsidP="00906174">
      <w:pPr>
        <w:pStyle w:val="ListParagraph"/>
        <w:numPr>
          <w:ilvl w:val="0"/>
          <w:numId w:val="1"/>
        </w:numPr>
        <w:rPr>
          <w:sz w:val="18"/>
          <w:szCs w:val="18"/>
        </w:rPr>
      </w:pPr>
      <w:r w:rsidRPr="00906174">
        <w:rPr>
          <w:sz w:val="18"/>
          <w:szCs w:val="18"/>
        </w:rPr>
        <w:t>Registered Nurse</w:t>
      </w:r>
      <w:r w:rsidRPr="00906174">
        <w:rPr>
          <w:sz w:val="18"/>
          <w:szCs w:val="18"/>
        </w:rPr>
        <w:tab/>
      </w:r>
      <w:r w:rsidRPr="00906174">
        <w:rPr>
          <w:sz w:val="18"/>
          <w:szCs w:val="18"/>
        </w:rPr>
        <w:tab/>
        <w:t>8. Driver</w:t>
      </w:r>
    </w:p>
    <w:p w:rsidR="00906174" w:rsidRPr="00906174" w:rsidRDefault="00906174" w:rsidP="00906174">
      <w:pPr>
        <w:pStyle w:val="ListParagraph"/>
        <w:numPr>
          <w:ilvl w:val="0"/>
          <w:numId w:val="1"/>
        </w:numPr>
        <w:rPr>
          <w:sz w:val="18"/>
          <w:szCs w:val="18"/>
        </w:rPr>
      </w:pPr>
      <w:r w:rsidRPr="00906174">
        <w:rPr>
          <w:sz w:val="18"/>
          <w:szCs w:val="18"/>
        </w:rPr>
        <w:t>Food Delivery Driver</w:t>
      </w:r>
      <w:r w:rsidRPr="00906174">
        <w:rPr>
          <w:sz w:val="18"/>
          <w:szCs w:val="18"/>
        </w:rPr>
        <w:tab/>
        <w:t>9. Financial Advisor</w:t>
      </w:r>
    </w:p>
    <w:p w:rsidR="00584A49" w:rsidRPr="00584A49" w:rsidRDefault="00906174" w:rsidP="00584A49">
      <w:pPr>
        <w:pStyle w:val="ListParagraph"/>
        <w:numPr>
          <w:ilvl w:val="0"/>
          <w:numId w:val="1"/>
        </w:numPr>
      </w:pPr>
      <w:r w:rsidRPr="00906174">
        <w:rPr>
          <w:sz w:val="18"/>
          <w:szCs w:val="18"/>
        </w:rPr>
        <w:t>Cashier</w:t>
      </w:r>
      <w:r w:rsidRPr="00906174">
        <w:rPr>
          <w:sz w:val="18"/>
          <w:szCs w:val="18"/>
        </w:rPr>
        <w:tab/>
      </w:r>
      <w:r w:rsidRPr="00906174">
        <w:rPr>
          <w:sz w:val="18"/>
          <w:szCs w:val="18"/>
        </w:rPr>
        <w:tab/>
      </w:r>
      <w:r w:rsidRPr="00906174">
        <w:rPr>
          <w:sz w:val="18"/>
          <w:szCs w:val="18"/>
        </w:rPr>
        <w:tab/>
        <w:t>10. Project Manager</w:t>
      </w:r>
    </w:p>
    <w:p w:rsidR="00584A49" w:rsidRPr="00D410A9" w:rsidRDefault="00584A49" w:rsidP="00584A49">
      <w:pPr>
        <w:pStyle w:val="ListParagraph"/>
      </w:pPr>
    </w:p>
    <w:p w:rsidR="00584A49" w:rsidRDefault="00584A49" w:rsidP="00584A49">
      <w:pPr>
        <w:rPr>
          <w:sz w:val="18"/>
          <w:szCs w:val="18"/>
        </w:rPr>
      </w:pPr>
      <w:r w:rsidRPr="009725D3">
        <w:rPr>
          <w:b/>
          <w:sz w:val="18"/>
          <w:szCs w:val="18"/>
        </w:rPr>
        <w:t xml:space="preserve">The top 5 </w:t>
      </w:r>
      <w:r w:rsidR="00D419C7" w:rsidRPr="009725D3">
        <w:rPr>
          <w:b/>
          <w:sz w:val="18"/>
          <w:szCs w:val="18"/>
        </w:rPr>
        <w:t>most</w:t>
      </w:r>
      <w:r w:rsidRPr="009725D3">
        <w:rPr>
          <w:b/>
          <w:sz w:val="18"/>
          <w:szCs w:val="18"/>
        </w:rPr>
        <w:t xml:space="preserve"> In-Demand Jobs Right Now” for August 2020 were:</w:t>
      </w:r>
      <w:r>
        <w:rPr>
          <w:sz w:val="18"/>
          <w:szCs w:val="18"/>
        </w:rPr>
        <w:t xml:space="preserve">  </w:t>
      </w:r>
    </w:p>
    <w:p w:rsidR="00584A49" w:rsidRDefault="00584A49" w:rsidP="00584A49">
      <w:pPr>
        <w:pStyle w:val="ListParagraph"/>
        <w:numPr>
          <w:ilvl w:val="0"/>
          <w:numId w:val="2"/>
        </w:numPr>
        <w:rPr>
          <w:sz w:val="18"/>
          <w:szCs w:val="18"/>
        </w:rPr>
      </w:pPr>
      <w:r>
        <w:rPr>
          <w:sz w:val="18"/>
          <w:szCs w:val="18"/>
        </w:rPr>
        <w:t>Salesperson</w:t>
      </w:r>
    </w:p>
    <w:p w:rsidR="00584A49" w:rsidRDefault="00584A49" w:rsidP="00584A49">
      <w:pPr>
        <w:pStyle w:val="ListParagraph"/>
        <w:numPr>
          <w:ilvl w:val="0"/>
          <w:numId w:val="2"/>
        </w:numPr>
        <w:rPr>
          <w:sz w:val="18"/>
          <w:szCs w:val="18"/>
        </w:rPr>
      </w:pPr>
      <w:r>
        <w:rPr>
          <w:sz w:val="18"/>
          <w:szCs w:val="18"/>
        </w:rPr>
        <w:t>Food Delivery Driver</w:t>
      </w:r>
    </w:p>
    <w:p w:rsidR="00584A49" w:rsidRDefault="00584A49" w:rsidP="00584A49">
      <w:pPr>
        <w:pStyle w:val="ListParagraph"/>
        <w:numPr>
          <w:ilvl w:val="0"/>
          <w:numId w:val="2"/>
        </w:numPr>
        <w:rPr>
          <w:sz w:val="18"/>
          <w:szCs w:val="18"/>
        </w:rPr>
      </w:pPr>
      <w:r>
        <w:rPr>
          <w:sz w:val="18"/>
          <w:szCs w:val="18"/>
        </w:rPr>
        <w:t>Registered Nurse</w:t>
      </w:r>
    </w:p>
    <w:p w:rsidR="00584A49" w:rsidRDefault="00584A49" w:rsidP="00584A49">
      <w:pPr>
        <w:pStyle w:val="ListParagraph"/>
        <w:numPr>
          <w:ilvl w:val="0"/>
          <w:numId w:val="2"/>
        </w:numPr>
        <w:rPr>
          <w:sz w:val="18"/>
          <w:szCs w:val="18"/>
        </w:rPr>
      </w:pPr>
      <w:r>
        <w:rPr>
          <w:sz w:val="18"/>
          <w:szCs w:val="18"/>
        </w:rPr>
        <w:t>Software Engineer</w:t>
      </w:r>
    </w:p>
    <w:p w:rsidR="00584A49" w:rsidRPr="00584A49" w:rsidRDefault="00584A49" w:rsidP="00584A49">
      <w:pPr>
        <w:pStyle w:val="ListParagraph"/>
        <w:numPr>
          <w:ilvl w:val="0"/>
          <w:numId w:val="2"/>
        </w:numPr>
        <w:rPr>
          <w:sz w:val="18"/>
          <w:szCs w:val="18"/>
        </w:rPr>
      </w:pPr>
      <w:r>
        <w:rPr>
          <w:sz w:val="18"/>
          <w:szCs w:val="18"/>
        </w:rPr>
        <w:t>Store Associate</w:t>
      </w:r>
    </w:p>
    <w:p w:rsidR="00254902" w:rsidRDefault="00254902" w:rsidP="00D410A9">
      <w:pPr>
        <w:rPr>
          <w:sz w:val="20"/>
          <w:szCs w:val="20"/>
        </w:rPr>
      </w:pPr>
    </w:p>
    <w:p w:rsidR="00584A49" w:rsidRDefault="004F7419" w:rsidP="00D410A9">
      <w:pPr>
        <w:rPr>
          <w:sz w:val="20"/>
          <w:szCs w:val="20"/>
        </w:rPr>
      </w:pPr>
      <w:r>
        <w:rPr>
          <w:sz w:val="20"/>
          <w:szCs w:val="20"/>
        </w:rPr>
        <w:t xml:space="preserve">Per an article on </w:t>
      </w:r>
      <w:r w:rsidRPr="004F7419">
        <w:rPr>
          <w:sz w:val="20"/>
          <w:szCs w:val="20"/>
          <w:u w:val="single"/>
        </w:rPr>
        <w:t>Careers Wiki</w:t>
      </w:r>
      <w:r>
        <w:rPr>
          <w:sz w:val="20"/>
          <w:szCs w:val="20"/>
        </w:rPr>
        <w:t>, February 21, 2020 states</w:t>
      </w:r>
    </w:p>
    <w:p w:rsidR="004F7419" w:rsidRDefault="004F7419" w:rsidP="00D410A9">
      <w:pPr>
        <w:rPr>
          <w:b/>
          <w:sz w:val="18"/>
          <w:szCs w:val="18"/>
        </w:rPr>
      </w:pPr>
      <w:r w:rsidRPr="004F7419">
        <w:rPr>
          <w:b/>
          <w:sz w:val="18"/>
          <w:szCs w:val="18"/>
        </w:rPr>
        <w:t>“60 Job Search Tips That Will Get You Hired (Backed by Science)”</w:t>
      </w:r>
    </w:p>
    <w:p w:rsidR="004F7419" w:rsidRDefault="004F7419" w:rsidP="004F7419">
      <w:pPr>
        <w:pStyle w:val="ListParagraph"/>
        <w:numPr>
          <w:ilvl w:val="0"/>
          <w:numId w:val="3"/>
        </w:numPr>
        <w:rPr>
          <w:sz w:val="18"/>
          <w:szCs w:val="18"/>
        </w:rPr>
      </w:pPr>
      <w:r w:rsidRPr="004F7419">
        <w:rPr>
          <w:sz w:val="18"/>
          <w:szCs w:val="18"/>
        </w:rPr>
        <w:t>78%</w:t>
      </w:r>
      <w:r>
        <w:rPr>
          <w:sz w:val="18"/>
          <w:szCs w:val="18"/>
        </w:rPr>
        <w:t xml:space="preserve"> of Hires have resulted in hires either from within or outside of the company.  This has been trending upward since 2009.  Clearly it’s time to use those networks you have and keep expanding them.  LinkedIn is best for business networking.</w:t>
      </w:r>
    </w:p>
    <w:p w:rsidR="004F7419" w:rsidRDefault="004F7419" w:rsidP="004F7419">
      <w:pPr>
        <w:pStyle w:val="ListParagraph"/>
        <w:numPr>
          <w:ilvl w:val="0"/>
          <w:numId w:val="3"/>
        </w:numPr>
        <w:rPr>
          <w:sz w:val="18"/>
          <w:szCs w:val="18"/>
        </w:rPr>
      </w:pPr>
      <w:r>
        <w:rPr>
          <w:sz w:val="18"/>
          <w:szCs w:val="18"/>
        </w:rPr>
        <w:t xml:space="preserve">Industry buzzwords increase </w:t>
      </w:r>
      <w:r w:rsidR="00403E15">
        <w:rPr>
          <w:sz w:val="18"/>
          <w:szCs w:val="18"/>
        </w:rPr>
        <w:t>hire ability</w:t>
      </w:r>
      <w:r>
        <w:rPr>
          <w:sz w:val="18"/>
          <w:szCs w:val="18"/>
        </w:rPr>
        <w:t xml:space="preserve"> by </w:t>
      </w:r>
      <w:r w:rsidRPr="00403E15">
        <w:rPr>
          <w:b/>
          <w:sz w:val="18"/>
          <w:szCs w:val="18"/>
        </w:rPr>
        <w:t>29%</w:t>
      </w:r>
      <w:r>
        <w:rPr>
          <w:sz w:val="18"/>
          <w:szCs w:val="18"/>
        </w:rPr>
        <w:t>.  But don’t overuse them</w:t>
      </w:r>
      <w:r w:rsidR="00403E15">
        <w:rPr>
          <w:sz w:val="18"/>
          <w:szCs w:val="18"/>
        </w:rPr>
        <w:t>.  Make sure these buzzwords are relevant to your experience.</w:t>
      </w:r>
      <w:r>
        <w:rPr>
          <w:sz w:val="18"/>
          <w:szCs w:val="18"/>
        </w:rPr>
        <w:t xml:space="preserve"> </w:t>
      </w:r>
    </w:p>
    <w:p w:rsidR="00403E15" w:rsidRDefault="00403E15" w:rsidP="004F7419">
      <w:pPr>
        <w:pStyle w:val="ListParagraph"/>
        <w:numPr>
          <w:ilvl w:val="0"/>
          <w:numId w:val="3"/>
        </w:numPr>
        <w:rPr>
          <w:sz w:val="18"/>
          <w:szCs w:val="18"/>
        </w:rPr>
      </w:pPr>
      <w:r>
        <w:rPr>
          <w:sz w:val="18"/>
          <w:szCs w:val="18"/>
        </w:rPr>
        <w:t xml:space="preserve">Hiring Managers spend an average of </w:t>
      </w:r>
      <w:r w:rsidRPr="00403E15">
        <w:rPr>
          <w:b/>
          <w:sz w:val="18"/>
          <w:szCs w:val="18"/>
        </w:rPr>
        <w:t>7.4</w:t>
      </w:r>
      <w:r>
        <w:rPr>
          <w:sz w:val="18"/>
          <w:szCs w:val="18"/>
        </w:rPr>
        <w:t xml:space="preserve"> seconds looking at a resume.  </w:t>
      </w:r>
    </w:p>
    <w:p w:rsidR="00254902" w:rsidRDefault="00403E15" w:rsidP="004F7419">
      <w:pPr>
        <w:pStyle w:val="ListParagraph"/>
        <w:numPr>
          <w:ilvl w:val="0"/>
          <w:numId w:val="3"/>
        </w:numPr>
        <w:rPr>
          <w:sz w:val="18"/>
          <w:szCs w:val="18"/>
        </w:rPr>
      </w:pPr>
      <w:r>
        <w:rPr>
          <w:sz w:val="18"/>
          <w:szCs w:val="18"/>
        </w:rPr>
        <w:t xml:space="preserve">You are </w:t>
      </w:r>
      <w:r w:rsidRPr="00403E15">
        <w:rPr>
          <w:b/>
          <w:sz w:val="18"/>
          <w:szCs w:val="18"/>
        </w:rPr>
        <w:t>46%</w:t>
      </w:r>
      <w:r>
        <w:rPr>
          <w:sz w:val="18"/>
          <w:szCs w:val="18"/>
        </w:rPr>
        <w:t xml:space="preserve"> more likely to be hired if you apply on a Monday and </w:t>
      </w:r>
      <w:r w:rsidRPr="00403E15">
        <w:rPr>
          <w:b/>
          <w:sz w:val="18"/>
          <w:szCs w:val="18"/>
        </w:rPr>
        <w:t>56%</w:t>
      </w:r>
      <w:r>
        <w:rPr>
          <w:sz w:val="18"/>
          <w:szCs w:val="18"/>
        </w:rPr>
        <w:t xml:space="preserve"> more likely to get an interview if you send your resume in on a Monday. </w:t>
      </w:r>
    </w:p>
    <w:p w:rsidR="00254902" w:rsidRDefault="00254902" w:rsidP="00254902">
      <w:pPr>
        <w:rPr>
          <w:sz w:val="18"/>
          <w:szCs w:val="18"/>
        </w:rPr>
      </w:pPr>
    </w:p>
    <w:p w:rsidR="00254902" w:rsidRDefault="00254902" w:rsidP="00254902">
      <w:pPr>
        <w:rPr>
          <w:sz w:val="18"/>
          <w:szCs w:val="18"/>
        </w:rPr>
      </w:pPr>
    </w:p>
    <w:p w:rsidR="00254902" w:rsidRDefault="00254902" w:rsidP="00254902">
      <w:pPr>
        <w:rPr>
          <w:sz w:val="18"/>
          <w:szCs w:val="18"/>
        </w:rPr>
      </w:pPr>
    </w:p>
    <w:p w:rsidR="00254902" w:rsidRDefault="00254902" w:rsidP="00254902">
      <w:pPr>
        <w:rPr>
          <w:sz w:val="18"/>
          <w:szCs w:val="18"/>
        </w:rPr>
      </w:pPr>
    </w:p>
    <w:p w:rsidR="00403E15" w:rsidRPr="00254902" w:rsidRDefault="00254902" w:rsidP="00254902">
      <w:pPr>
        <w:rPr>
          <w:sz w:val="16"/>
          <w:szCs w:val="16"/>
        </w:rPr>
      </w:pPr>
      <w:r w:rsidRPr="00254902">
        <w:rPr>
          <w:sz w:val="16"/>
          <w:szCs w:val="16"/>
        </w:rPr>
        <w:t>9.21.2020</w:t>
      </w:r>
      <w:r w:rsidR="00403E15" w:rsidRPr="00254902">
        <w:rPr>
          <w:sz w:val="16"/>
          <w:szCs w:val="16"/>
        </w:rPr>
        <w:t xml:space="preserve"> </w:t>
      </w:r>
      <w:proofErr w:type="spellStart"/>
      <w:r w:rsidRPr="00254902">
        <w:rPr>
          <w:sz w:val="16"/>
          <w:szCs w:val="16"/>
        </w:rPr>
        <w:t>slt</w:t>
      </w:r>
      <w:proofErr w:type="spellEnd"/>
    </w:p>
    <w:sectPr w:rsidR="00403E15" w:rsidRPr="00254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2667"/>
    <w:multiLevelType w:val="hybridMultilevel"/>
    <w:tmpl w:val="EDA6A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512041"/>
    <w:multiLevelType w:val="hybridMultilevel"/>
    <w:tmpl w:val="0CB24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D9393D"/>
    <w:multiLevelType w:val="hybridMultilevel"/>
    <w:tmpl w:val="A608258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74"/>
    <w:rsid w:val="00014AA3"/>
    <w:rsid w:val="00031734"/>
    <w:rsid w:val="00166BF0"/>
    <w:rsid w:val="00246CD6"/>
    <w:rsid w:val="00254902"/>
    <w:rsid w:val="00403E15"/>
    <w:rsid w:val="004E590B"/>
    <w:rsid w:val="004F7419"/>
    <w:rsid w:val="00584A49"/>
    <w:rsid w:val="006B3DF3"/>
    <w:rsid w:val="00852294"/>
    <w:rsid w:val="00906174"/>
    <w:rsid w:val="009725D3"/>
    <w:rsid w:val="00A12C43"/>
    <w:rsid w:val="00B26742"/>
    <w:rsid w:val="00D410A9"/>
    <w:rsid w:val="00D419C7"/>
    <w:rsid w:val="00E512CB"/>
    <w:rsid w:val="00E51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8A53D-62F5-4C85-9F36-B0FDD7CB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4A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174"/>
    <w:pPr>
      <w:ind w:left="720"/>
      <w:contextualSpacing/>
    </w:pPr>
  </w:style>
  <w:style w:type="character" w:customStyle="1" w:styleId="Heading1Char">
    <w:name w:val="Heading 1 Char"/>
    <w:basedOn w:val="DefaultParagraphFont"/>
    <w:link w:val="Heading1"/>
    <w:uiPriority w:val="9"/>
    <w:rsid w:val="00014AA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51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Sindy</dc:creator>
  <cp:keywords/>
  <dc:description/>
  <cp:lastModifiedBy>Sindy</cp:lastModifiedBy>
  <cp:revision>2</cp:revision>
  <cp:lastPrinted>2020-09-21T19:27:00Z</cp:lastPrinted>
  <dcterms:created xsi:type="dcterms:W3CDTF">2020-11-16T19:44:00Z</dcterms:created>
  <dcterms:modified xsi:type="dcterms:W3CDTF">2020-11-16T19:44:00Z</dcterms:modified>
</cp:coreProperties>
</file>