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71053" w14:textId="570593ED" w:rsidR="00A37005" w:rsidRDefault="009A46E7" w:rsidP="006C7B9C">
      <w:pPr>
        <w:rPr>
          <w:noProof/>
          <w:sz w:val="36"/>
          <w:szCs w:val="36"/>
        </w:rPr>
      </w:pPr>
      <w:bookmarkStart w:id="0" w:name="_Hlk101266213"/>
      <w:bookmarkEnd w:id="0"/>
      <w:r>
        <w:rPr>
          <w:noProof/>
          <w:sz w:val="36"/>
          <w:szCs w:val="36"/>
        </w:rPr>
        <w:drawing>
          <wp:inline distT="0" distB="0" distL="0" distR="0" wp14:anchorId="0A651437" wp14:editId="751F153A">
            <wp:extent cx="1762125" cy="1638592"/>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6721" cy="1680061"/>
                    </a:xfrm>
                    <a:prstGeom prst="rect">
                      <a:avLst/>
                    </a:prstGeom>
                  </pic:spPr>
                </pic:pic>
              </a:graphicData>
            </a:graphic>
          </wp:inline>
        </w:drawing>
      </w:r>
    </w:p>
    <w:p w14:paraId="256DC9E5" w14:textId="2E9AD22B" w:rsidR="00A37005" w:rsidRDefault="008566C4" w:rsidP="00A37005">
      <w:pPr>
        <w:jc w:val="center"/>
        <w:rPr>
          <w:sz w:val="36"/>
          <w:szCs w:val="36"/>
        </w:rPr>
      </w:pPr>
      <w:r>
        <w:rPr>
          <w:noProof/>
          <w:sz w:val="36"/>
          <w:szCs w:val="36"/>
        </w:rPr>
        <w:drawing>
          <wp:inline distT="0" distB="0" distL="0" distR="0" wp14:anchorId="047D74CC" wp14:editId="23AEBE80">
            <wp:extent cx="5943600" cy="3343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F6EE5FD" w14:textId="437A78C4" w:rsidR="006C7B9C" w:rsidRDefault="006C7B9C" w:rsidP="00796343">
      <w:pPr>
        <w:jc w:val="center"/>
        <w:rPr>
          <w:b/>
          <w:bCs/>
          <w:color w:val="0070C0"/>
          <w:sz w:val="56"/>
          <w:szCs w:val="56"/>
        </w:rPr>
      </w:pPr>
      <w:r>
        <w:rPr>
          <w:b/>
          <w:bCs/>
          <w:color w:val="0070C0"/>
          <w:sz w:val="56"/>
          <w:szCs w:val="56"/>
        </w:rPr>
        <w:t xml:space="preserve">Business News &amp; Trends – </w:t>
      </w:r>
    </w:p>
    <w:p w14:paraId="1D684652" w14:textId="759FC8F3" w:rsidR="006F5796" w:rsidRPr="00A52B60" w:rsidRDefault="008566C4" w:rsidP="00796343">
      <w:pPr>
        <w:jc w:val="center"/>
        <w:rPr>
          <w:color w:val="0070C0"/>
          <w:sz w:val="56"/>
          <w:szCs w:val="56"/>
        </w:rPr>
      </w:pPr>
      <w:r>
        <w:rPr>
          <w:b/>
          <w:bCs/>
          <w:color w:val="0070C0"/>
          <w:sz w:val="56"/>
          <w:szCs w:val="56"/>
        </w:rPr>
        <w:lastRenderedPageBreak/>
        <w:t>March</w:t>
      </w:r>
      <w:r w:rsidR="008204B9">
        <w:rPr>
          <w:b/>
          <w:bCs/>
          <w:color w:val="0070C0"/>
          <w:sz w:val="56"/>
          <w:szCs w:val="56"/>
        </w:rPr>
        <w:t xml:space="preserve"> </w:t>
      </w:r>
      <w:r w:rsidR="0048009D" w:rsidRPr="00A52B60">
        <w:rPr>
          <w:b/>
          <w:bCs/>
          <w:color w:val="0070C0"/>
          <w:sz w:val="56"/>
          <w:szCs w:val="56"/>
        </w:rPr>
        <w:t>202</w:t>
      </w:r>
      <w:r w:rsidR="008204B9">
        <w:rPr>
          <w:b/>
          <w:bCs/>
          <w:color w:val="0070C0"/>
          <w:sz w:val="56"/>
          <w:szCs w:val="56"/>
        </w:rPr>
        <w:t>3</w:t>
      </w:r>
      <w:r w:rsidR="007D3B80">
        <w:rPr>
          <w:b/>
          <w:bCs/>
          <w:color w:val="0070C0"/>
          <w:sz w:val="56"/>
          <w:szCs w:val="56"/>
        </w:rPr>
        <w:t xml:space="preserve"> Newsletter</w:t>
      </w:r>
    </w:p>
    <w:p w14:paraId="51564117" w14:textId="77777777" w:rsidR="00796343" w:rsidRDefault="00796343" w:rsidP="00267DE7">
      <w:pPr>
        <w:rPr>
          <w:sz w:val="24"/>
          <w:szCs w:val="24"/>
        </w:rPr>
      </w:pPr>
    </w:p>
    <w:p w14:paraId="67B59589" w14:textId="086077A9" w:rsidR="00796343" w:rsidRPr="008025B0" w:rsidRDefault="00796343" w:rsidP="00267DE7">
      <w:pPr>
        <w:rPr>
          <w:sz w:val="28"/>
          <w:szCs w:val="28"/>
        </w:rPr>
      </w:pPr>
      <w:r w:rsidRPr="008025B0">
        <w:rPr>
          <w:sz w:val="28"/>
          <w:szCs w:val="28"/>
        </w:rPr>
        <w:t>He</w:t>
      </w:r>
      <w:r w:rsidR="00887C3A" w:rsidRPr="008025B0">
        <w:rPr>
          <w:sz w:val="28"/>
          <w:szCs w:val="28"/>
        </w:rPr>
        <w:t>y</w:t>
      </w:r>
      <w:r w:rsidR="00617CDC" w:rsidRPr="008025B0">
        <w:rPr>
          <w:sz w:val="28"/>
          <w:szCs w:val="28"/>
        </w:rPr>
        <w:t xml:space="preserve"> </w:t>
      </w:r>
      <w:r w:rsidRPr="008025B0">
        <w:rPr>
          <w:sz w:val="28"/>
          <w:szCs w:val="28"/>
        </w:rPr>
        <w:t>Insider</w:t>
      </w:r>
      <w:r w:rsidR="00EC74BE">
        <w:rPr>
          <w:sz w:val="28"/>
          <w:szCs w:val="28"/>
        </w:rPr>
        <w:t xml:space="preserve"> Family</w:t>
      </w:r>
      <w:proofErr w:type="gramStart"/>
      <w:r w:rsidR="00EC74BE">
        <w:rPr>
          <w:sz w:val="28"/>
          <w:szCs w:val="28"/>
        </w:rPr>
        <w:t>!</w:t>
      </w:r>
      <w:r w:rsidR="00F730EB" w:rsidRPr="008025B0">
        <w:rPr>
          <w:sz w:val="28"/>
          <w:szCs w:val="28"/>
        </w:rPr>
        <w:t xml:space="preserve">  </w:t>
      </w:r>
      <w:proofErr w:type="gramEnd"/>
    </w:p>
    <w:p w14:paraId="641B2A75" w14:textId="64E59B5C" w:rsidR="00786CA7" w:rsidRDefault="002C2075" w:rsidP="00267DE7">
      <w:pPr>
        <w:rPr>
          <w:sz w:val="28"/>
          <w:szCs w:val="28"/>
        </w:rPr>
      </w:pPr>
      <w:r>
        <w:rPr>
          <w:sz w:val="28"/>
          <w:szCs w:val="28"/>
        </w:rPr>
        <w:t xml:space="preserve">This is our </w:t>
      </w:r>
      <w:r w:rsidR="008566C4">
        <w:rPr>
          <w:sz w:val="28"/>
          <w:szCs w:val="28"/>
        </w:rPr>
        <w:t>Spring</w:t>
      </w:r>
      <w:r w:rsidR="008204B9">
        <w:rPr>
          <w:sz w:val="28"/>
          <w:szCs w:val="28"/>
        </w:rPr>
        <w:t xml:space="preserve"> </w:t>
      </w:r>
      <w:r>
        <w:rPr>
          <w:sz w:val="28"/>
          <w:szCs w:val="28"/>
        </w:rPr>
        <w:t xml:space="preserve">issue and </w:t>
      </w:r>
      <w:r w:rsidR="00CE2F70">
        <w:rPr>
          <w:sz w:val="28"/>
          <w:szCs w:val="28"/>
        </w:rPr>
        <w:t>Easter is coming</w:t>
      </w:r>
      <w:proofErr w:type="gramStart"/>
      <w:r w:rsidR="00CE2F70">
        <w:rPr>
          <w:sz w:val="28"/>
          <w:szCs w:val="28"/>
        </w:rPr>
        <w:t xml:space="preserve">.  </w:t>
      </w:r>
      <w:proofErr w:type="gramEnd"/>
      <w:r w:rsidR="001C2BD0">
        <w:rPr>
          <w:sz w:val="28"/>
          <w:szCs w:val="28"/>
        </w:rPr>
        <w:t>Get your Easter bonnets and baskets out</w:t>
      </w:r>
      <w:proofErr w:type="gramStart"/>
      <w:r w:rsidR="001C2BD0">
        <w:rPr>
          <w:sz w:val="28"/>
          <w:szCs w:val="28"/>
        </w:rPr>
        <w:t xml:space="preserve">.  </w:t>
      </w:r>
      <w:proofErr w:type="gramEnd"/>
      <w:r w:rsidR="00CE2F70">
        <w:rPr>
          <w:sz w:val="28"/>
          <w:szCs w:val="28"/>
        </w:rPr>
        <w:t>Th</w:t>
      </w:r>
      <w:r w:rsidR="001C2BD0">
        <w:rPr>
          <w:sz w:val="28"/>
          <w:szCs w:val="28"/>
        </w:rPr>
        <w:t>e</w:t>
      </w:r>
      <w:r w:rsidR="00CE2F70">
        <w:rPr>
          <w:sz w:val="28"/>
          <w:szCs w:val="28"/>
        </w:rPr>
        <w:t xml:space="preserve"> year has </w:t>
      </w:r>
      <w:r w:rsidR="008566C4">
        <w:rPr>
          <w:sz w:val="28"/>
          <w:szCs w:val="28"/>
        </w:rPr>
        <w:t>been interesting so far</w:t>
      </w:r>
      <w:r w:rsidR="00CE2F70">
        <w:rPr>
          <w:sz w:val="28"/>
          <w:szCs w:val="28"/>
        </w:rPr>
        <w:t xml:space="preserve"> with more </w:t>
      </w:r>
      <w:r w:rsidR="001C2BD0">
        <w:rPr>
          <w:sz w:val="28"/>
          <w:szCs w:val="28"/>
        </w:rPr>
        <w:t xml:space="preserve">tech </w:t>
      </w:r>
      <w:r w:rsidR="00CE2F70">
        <w:rPr>
          <w:sz w:val="28"/>
          <w:szCs w:val="28"/>
        </w:rPr>
        <w:t>layoffs, threats</w:t>
      </w:r>
      <w:r w:rsidR="001C2BD0">
        <w:rPr>
          <w:sz w:val="28"/>
          <w:szCs w:val="28"/>
        </w:rPr>
        <w:t xml:space="preserve"> by the Fed</w:t>
      </w:r>
      <w:r w:rsidR="00CE2F70">
        <w:rPr>
          <w:sz w:val="28"/>
          <w:szCs w:val="28"/>
        </w:rPr>
        <w:t xml:space="preserve"> to raise interest rates</w:t>
      </w:r>
      <w:r w:rsidR="001C2BD0">
        <w:rPr>
          <w:sz w:val="28"/>
          <w:szCs w:val="28"/>
        </w:rPr>
        <w:t xml:space="preserve">, </w:t>
      </w:r>
      <w:proofErr w:type="gramStart"/>
      <w:r w:rsidR="001C2BD0">
        <w:rPr>
          <w:sz w:val="28"/>
          <w:szCs w:val="28"/>
        </w:rPr>
        <w:t>2</w:t>
      </w:r>
      <w:proofErr w:type="gramEnd"/>
      <w:r w:rsidR="001C2BD0">
        <w:rPr>
          <w:sz w:val="28"/>
          <w:szCs w:val="28"/>
        </w:rPr>
        <w:t xml:space="preserve"> bank failures,</w:t>
      </w:r>
      <w:r w:rsidR="00CE2F70">
        <w:rPr>
          <w:sz w:val="28"/>
          <w:szCs w:val="28"/>
        </w:rPr>
        <w:t xml:space="preserve"> and </w:t>
      </w:r>
      <w:r w:rsidR="001C2BD0">
        <w:rPr>
          <w:sz w:val="28"/>
          <w:szCs w:val="28"/>
        </w:rPr>
        <w:t>maybe a</w:t>
      </w:r>
      <w:r w:rsidR="00CE2F70">
        <w:rPr>
          <w:sz w:val="28"/>
          <w:szCs w:val="28"/>
        </w:rPr>
        <w:t xml:space="preserve"> conviction for the 44</w:t>
      </w:r>
      <w:r w:rsidR="00CE2F70" w:rsidRPr="00CE2F70">
        <w:rPr>
          <w:sz w:val="28"/>
          <w:szCs w:val="28"/>
          <w:vertAlign w:val="superscript"/>
        </w:rPr>
        <w:t>th</w:t>
      </w:r>
      <w:r w:rsidR="00CE2F70">
        <w:rPr>
          <w:sz w:val="28"/>
          <w:szCs w:val="28"/>
        </w:rPr>
        <w:t xml:space="preserve"> President of the US.  </w:t>
      </w:r>
      <w:r w:rsidR="001C2BD0">
        <w:rPr>
          <w:sz w:val="28"/>
          <w:szCs w:val="28"/>
        </w:rPr>
        <w:t xml:space="preserve">Fingers and toes crossed! </w:t>
      </w:r>
      <w:r w:rsidR="00CE2F70">
        <w:rPr>
          <w:sz w:val="28"/>
          <w:szCs w:val="28"/>
        </w:rPr>
        <w:t xml:space="preserve">The war in </w:t>
      </w:r>
      <w:r w:rsidR="00900EA9">
        <w:rPr>
          <w:sz w:val="28"/>
          <w:szCs w:val="28"/>
        </w:rPr>
        <w:t>Ukraine</w:t>
      </w:r>
      <w:r w:rsidR="00CE2F70">
        <w:rPr>
          <w:sz w:val="28"/>
          <w:szCs w:val="28"/>
        </w:rPr>
        <w:t xml:space="preserve"> still looms on and March Madness </w:t>
      </w:r>
      <w:r w:rsidR="001C2BD0">
        <w:rPr>
          <w:sz w:val="28"/>
          <w:szCs w:val="28"/>
        </w:rPr>
        <w:t xml:space="preserve">thus far </w:t>
      </w:r>
      <w:r w:rsidR="00CE2F70">
        <w:rPr>
          <w:sz w:val="28"/>
          <w:szCs w:val="28"/>
        </w:rPr>
        <w:t>seems to be a triumph of the underdogs</w:t>
      </w:r>
      <w:proofErr w:type="gramStart"/>
      <w:r w:rsidR="008204B9">
        <w:rPr>
          <w:sz w:val="28"/>
          <w:szCs w:val="28"/>
        </w:rPr>
        <w:t>.</w:t>
      </w:r>
      <w:r w:rsidR="00CE2F70">
        <w:rPr>
          <w:sz w:val="28"/>
          <w:szCs w:val="28"/>
        </w:rPr>
        <w:t xml:space="preserve">  </w:t>
      </w:r>
      <w:proofErr w:type="gramEnd"/>
      <w:r w:rsidR="00AB3CDC">
        <w:rPr>
          <w:sz w:val="28"/>
          <w:szCs w:val="28"/>
        </w:rPr>
        <w:t xml:space="preserve">Quick question for you </w:t>
      </w:r>
      <w:proofErr w:type="gramStart"/>
      <w:r w:rsidR="00AB3CDC">
        <w:rPr>
          <w:sz w:val="28"/>
          <w:szCs w:val="28"/>
        </w:rPr>
        <w:t>are</w:t>
      </w:r>
      <w:proofErr w:type="gramEnd"/>
      <w:r w:rsidR="00AB3CDC">
        <w:rPr>
          <w:sz w:val="28"/>
          <w:szCs w:val="28"/>
        </w:rPr>
        <w:t xml:space="preserve"> you connected to me on LinkedIn or Facebook?  If not, please reach out and connect at:  </w:t>
      </w:r>
      <w:hyperlink r:id="rId9" w:history="1">
        <w:r w:rsidR="00AB3CDC" w:rsidRPr="004D2DAF">
          <w:rPr>
            <w:rStyle w:val="Hyperlink"/>
            <w:sz w:val="28"/>
            <w:szCs w:val="28"/>
          </w:rPr>
          <w:t>https://www.linkedin.com/in/sindythomas/</w:t>
        </w:r>
      </w:hyperlink>
      <w:r w:rsidR="00AB3CDC">
        <w:rPr>
          <w:sz w:val="28"/>
          <w:szCs w:val="28"/>
        </w:rPr>
        <w:t xml:space="preserve"> or </w:t>
      </w:r>
      <w:hyperlink r:id="rId10" w:history="1">
        <w:r w:rsidR="00AB3CDC">
          <w:rPr>
            <w:rStyle w:val="Hyperlink"/>
          </w:rPr>
          <w:t>(15) The Insider's Career Club | Facebook</w:t>
        </w:r>
      </w:hyperlink>
    </w:p>
    <w:p w14:paraId="45D88D82" w14:textId="77777777" w:rsidR="00AB3CDC" w:rsidRDefault="00AB3CDC" w:rsidP="00267DE7">
      <w:pPr>
        <w:rPr>
          <w:sz w:val="28"/>
          <w:szCs w:val="28"/>
        </w:rPr>
      </w:pPr>
    </w:p>
    <w:p w14:paraId="0A002DD9" w14:textId="70DDC201" w:rsidR="001C2BD0" w:rsidRDefault="001C2BD0" w:rsidP="00267DE7">
      <w:pPr>
        <w:rPr>
          <w:sz w:val="28"/>
          <w:szCs w:val="28"/>
        </w:rPr>
      </w:pPr>
      <w:r>
        <w:rPr>
          <w:sz w:val="28"/>
          <w:szCs w:val="28"/>
        </w:rPr>
        <w:t>Up next</w:t>
      </w:r>
      <w:r w:rsidR="00AB3CDC">
        <w:rPr>
          <w:sz w:val="28"/>
          <w:szCs w:val="28"/>
        </w:rPr>
        <w:t xml:space="preserve"> </w:t>
      </w:r>
      <w:r>
        <w:rPr>
          <w:sz w:val="28"/>
          <w:szCs w:val="28"/>
        </w:rPr>
        <w:t xml:space="preserve">are </w:t>
      </w:r>
      <w:r w:rsidR="00AB3CDC">
        <w:rPr>
          <w:sz w:val="28"/>
          <w:szCs w:val="28"/>
        </w:rPr>
        <w:t xml:space="preserve">upcoming is inspiration and career podcasts with </w:t>
      </w:r>
      <w:r>
        <w:rPr>
          <w:sz w:val="28"/>
          <w:szCs w:val="28"/>
        </w:rPr>
        <w:t xml:space="preserve">two </w:t>
      </w:r>
      <w:r w:rsidR="008566C4">
        <w:rPr>
          <w:sz w:val="28"/>
          <w:szCs w:val="28"/>
        </w:rPr>
        <w:t>Ladies</w:t>
      </w:r>
      <w:r>
        <w:rPr>
          <w:sz w:val="28"/>
          <w:szCs w:val="28"/>
        </w:rPr>
        <w:t xml:space="preserve"> in honor of women’s history month</w:t>
      </w:r>
      <w:proofErr w:type="gramStart"/>
      <w:r w:rsidR="008566C4">
        <w:rPr>
          <w:sz w:val="28"/>
          <w:szCs w:val="28"/>
        </w:rPr>
        <w:t xml:space="preserve">. </w:t>
      </w:r>
      <w:r>
        <w:rPr>
          <w:sz w:val="28"/>
          <w:szCs w:val="28"/>
        </w:rPr>
        <w:t xml:space="preserve"> </w:t>
      </w:r>
      <w:proofErr w:type="gramEnd"/>
      <w:r w:rsidR="008566C4">
        <w:rPr>
          <w:sz w:val="28"/>
          <w:szCs w:val="28"/>
        </w:rPr>
        <w:t>We got a dynamic duo for you in April</w:t>
      </w:r>
      <w:r w:rsidR="00786CA7">
        <w:rPr>
          <w:sz w:val="28"/>
          <w:szCs w:val="28"/>
        </w:rPr>
        <w:t xml:space="preserve">:  </w:t>
      </w:r>
      <w:r w:rsidR="000304CE">
        <w:rPr>
          <w:sz w:val="28"/>
          <w:szCs w:val="28"/>
        </w:rPr>
        <w:t xml:space="preserve">Dannie </w:t>
      </w:r>
      <w:proofErr w:type="spellStart"/>
      <w:r w:rsidR="000304CE">
        <w:rPr>
          <w:sz w:val="28"/>
          <w:szCs w:val="28"/>
        </w:rPr>
        <w:t>DeNovo</w:t>
      </w:r>
      <w:proofErr w:type="spellEnd"/>
      <w:r w:rsidR="000304CE">
        <w:rPr>
          <w:sz w:val="28"/>
          <w:szCs w:val="28"/>
        </w:rPr>
        <w:t xml:space="preserve">, The Happiness Coach, Attorney and Author; and </w:t>
      </w:r>
      <w:r w:rsidR="000304CE" w:rsidRPr="00900EA9">
        <w:rPr>
          <w:sz w:val="28"/>
          <w:szCs w:val="28"/>
        </w:rPr>
        <w:t xml:space="preserve">Angela </w:t>
      </w:r>
      <w:proofErr w:type="spellStart"/>
      <w:r w:rsidR="000304CE" w:rsidRPr="00900EA9">
        <w:rPr>
          <w:sz w:val="28"/>
          <w:szCs w:val="28"/>
        </w:rPr>
        <w:t>Mulrooney</w:t>
      </w:r>
      <w:proofErr w:type="spellEnd"/>
      <w:r w:rsidR="00900EA9">
        <w:rPr>
          <w:sz w:val="28"/>
          <w:szCs w:val="28"/>
        </w:rPr>
        <w:t>,</w:t>
      </w:r>
      <w:r w:rsidR="000304CE" w:rsidRPr="00900EA9">
        <w:rPr>
          <w:sz w:val="28"/>
          <w:szCs w:val="28"/>
        </w:rPr>
        <w:t xml:space="preserve"> </w:t>
      </w:r>
      <w:r w:rsidR="00900EA9">
        <w:rPr>
          <w:sz w:val="28"/>
          <w:szCs w:val="28"/>
        </w:rPr>
        <w:t xml:space="preserve">from </w:t>
      </w:r>
      <w:r w:rsidR="000304CE" w:rsidRPr="00900EA9">
        <w:rPr>
          <w:sz w:val="28"/>
          <w:szCs w:val="28"/>
        </w:rPr>
        <w:t>Unleashing Influence</w:t>
      </w:r>
      <w:proofErr w:type="gramStart"/>
      <w:r w:rsidR="000304CE" w:rsidRPr="00900EA9">
        <w:rPr>
          <w:sz w:val="28"/>
          <w:szCs w:val="28"/>
        </w:rPr>
        <w:t xml:space="preserve">.  </w:t>
      </w:r>
      <w:proofErr w:type="gramEnd"/>
      <w:r w:rsidR="00D80554">
        <w:rPr>
          <w:sz w:val="28"/>
          <w:szCs w:val="28"/>
        </w:rPr>
        <w:t xml:space="preserve">The podcasts are </w:t>
      </w:r>
      <w:r w:rsidR="008566C4">
        <w:rPr>
          <w:sz w:val="28"/>
          <w:szCs w:val="28"/>
        </w:rPr>
        <w:t>lively and informative</w:t>
      </w:r>
      <w:r w:rsidR="00D80554">
        <w:rPr>
          <w:sz w:val="28"/>
          <w:szCs w:val="28"/>
        </w:rPr>
        <w:t xml:space="preserve"> so</w:t>
      </w:r>
      <w:r w:rsidR="008204B9">
        <w:rPr>
          <w:sz w:val="28"/>
          <w:szCs w:val="28"/>
        </w:rPr>
        <w:t xml:space="preserve"> </w:t>
      </w:r>
      <w:r w:rsidR="008566C4">
        <w:rPr>
          <w:sz w:val="28"/>
          <w:szCs w:val="28"/>
        </w:rPr>
        <w:t>plan to listen</w:t>
      </w:r>
      <w:proofErr w:type="gramStart"/>
      <w:r w:rsidR="008204B9">
        <w:rPr>
          <w:sz w:val="28"/>
          <w:szCs w:val="28"/>
        </w:rPr>
        <w:t xml:space="preserve">.  </w:t>
      </w:r>
      <w:proofErr w:type="gramEnd"/>
    </w:p>
    <w:p w14:paraId="7CE69AE3" w14:textId="2590CBF0" w:rsidR="00786CA7" w:rsidRPr="007B322E" w:rsidRDefault="001C2BD0" w:rsidP="00267DE7">
      <w:pPr>
        <w:rPr>
          <w:sz w:val="28"/>
          <w:szCs w:val="28"/>
        </w:rPr>
      </w:pPr>
      <w:r>
        <w:rPr>
          <w:sz w:val="28"/>
          <w:szCs w:val="28"/>
        </w:rPr>
        <w:t>B</w:t>
      </w:r>
      <w:r w:rsidR="007B322E" w:rsidRPr="007B322E">
        <w:rPr>
          <w:sz w:val="28"/>
          <w:szCs w:val="28"/>
        </w:rPr>
        <w:t>een laid-off</w:t>
      </w:r>
      <w:r>
        <w:rPr>
          <w:sz w:val="28"/>
          <w:szCs w:val="28"/>
        </w:rPr>
        <w:t>? O</w:t>
      </w:r>
      <w:r w:rsidR="007B322E" w:rsidRPr="007B322E">
        <w:rPr>
          <w:sz w:val="28"/>
          <w:szCs w:val="28"/>
        </w:rPr>
        <w:t xml:space="preserve">r </w:t>
      </w:r>
      <w:r w:rsidR="000304CE" w:rsidRPr="007B322E">
        <w:rPr>
          <w:sz w:val="28"/>
          <w:szCs w:val="28"/>
        </w:rPr>
        <w:t>planning on making a move</w:t>
      </w:r>
      <w:r w:rsidR="007B322E" w:rsidRPr="007B322E">
        <w:rPr>
          <w:sz w:val="28"/>
          <w:szCs w:val="28"/>
        </w:rPr>
        <w:t xml:space="preserve"> but not sure how to do it</w:t>
      </w:r>
      <w:r>
        <w:rPr>
          <w:sz w:val="28"/>
          <w:szCs w:val="28"/>
        </w:rPr>
        <w:t xml:space="preserve">? </w:t>
      </w:r>
      <w:r w:rsidR="00900EA9">
        <w:rPr>
          <w:sz w:val="28"/>
          <w:szCs w:val="28"/>
        </w:rPr>
        <w:t>S</w:t>
      </w:r>
      <w:r w:rsidR="007B322E" w:rsidRPr="007B322E">
        <w:rPr>
          <w:sz w:val="28"/>
          <w:szCs w:val="28"/>
        </w:rPr>
        <w:t>et</w:t>
      </w:r>
      <w:r>
        <w:rPr>
          <w:sz w:val="28"/>
          <w:szCs w:val="28"/>
        </w:rPr>
        <w:t>-</w:t>
      </w:r>
      <w:r w:rsidR="007B322E" w:rsidRPr="007B322E">
        <w:rPr>
          <w:sz w:val="28"/>
          <w:szCs w:val="28"/>
        </w:rPr>
        <w:t xml:space="preserve">up some time with me for a free </w:t>
      </w:r>
      <w:r w:rsidR="00900EA9">
        <w:rPr>
          <w:sz w:val="28"/>
          <w:szCs w:val="28"/>
        </w:rPr>
        <w:t>20-minute</w:t>
      </w:r>
      <w:r>
        <w:rPr>
          <w:sz w:val="28"/>
          <w:szCs w:val="28"/>
        </w:rPr>
        <w:t xml:space="preserve"> </w:t>
      </w:r>
      <w:r w:rsidR="007B322E" w:rsidRPr="007B322E">
        <w:rPr>
          <w:sz w:val="28"/>
          <w:szCs w:val="28"/>
        </w:rPr>
        <w:t>coaching call</w:t>
      </w:r>
      <w:proofErr w:type="gramStart"/>
      <w:r w:rsidR="007B322E" w:rsidRPr="007B322E">
        <w:rPr>
          <w:sz w:val="28"/>
          <w:szCs w:val="28"/>
        </w:rPr>
        <w:t xml:space="preserve">.  </w:t>
      </w:r>
      <w:proofErr w:type="gramEnd"/>
    </w:p>
    <w:p w14:paraId="7FDA9353" w14:textId="27B19988" w:rsidR="00F21568" w:rsidRPr="00786CA7" w:rsidRDefault="00786CA7" w:rsidP="00267DE7">
      <w:pPr>
        <w:rPr>
          <w:b/>
          <w:bCs/>
          <w:color w:val="FF0000"/>
          <w:sz w:val="28"/>
          <w:szCs w:val="28"/>
        </w:rPr>
      </w:pPr>
      <w:r>
        <w:rPr>
          <w:sz w:val="28"/>
          <w:szCs w:val="28"/>
        </w:rPr>
        <w:t>I</w:t>
      </w:r>
      <w:r w:rsidR="00F21568">
        <w:rPr>
          <w:sz w:val="28"/>
          <w:szCs w:val="28"/>
        </w:rPr>
        <w:t xml:space="preserve">nspiration </w:t>
      </w:r>
      <w:r>
        <w:rPr>
          <w:sz w:val="28"/>
          <w:szCs w:val="28"/>
        </w:rPr>
        <w:t xml:space="preserve">is </w:t>
      </w:r>
      <w:r w:rsidR="001C2BD0">
        <w:rPr>
          <w:sz w:val="28"/>
          <w:szCs w:val="28"/>
        </w:rPr>
        <w:t xml:space="preserve">coming </w:t>
      </w:r>
      <w:r>
        <w:rPr>
          <w:sz w:val="28"/>
          <w:szCs w:val="28"/>
        </w:rPr>
        <w:t>up next!</w:t>
      </w:r>
      <w:r w:rsidR="00F21568">
        <w:rPr>
          <w:sz w:val="28"/>
          <w:szCs w:val="28"/>
        </w:rPr>
        <w:t xml:space="preserve"> </w:t>
      </w:r>
    </w:p>
    <w:p w14:paraId="649C9B4D" w14:textId="77777777" w:rsidR="00F21568" w:rsidRDefault="00F21568" w:rsidP="00267DE7">
      <w:pPr>
        <w:rPr>
          <w:sz w:val="28"/>
          <w:szCs w:val="28"/>
        </w:rPr>
      </w:pPr>
    </w:p>
    <w:p w14:paraId="00F0C748" w14:textId="5AAAC6E1" w:rsidR="006C7B9C" w:rsidRPr="008025B0" w:rsidRDefault="00B83453" w:rsidP="00267DE7">
      <w:pPr>
        <w:rPr>
          <w:sz w:val="28"/>
          <w:szCs w:val="28"/>
        </w:rPr>
      </w:pPr>
      <w:r w:rsidRPr="008025B0">
        <w:rPr>
          <w:sz w:val="28"/>
          <w:szCs w:val="28"/>
        </w:rPr>
        <w:t>Best</w:t>
      </w:r>
      <w:r w:rsidR="006C7B9C" w:rsidRPr="008025B0">
        <w:rPr>
          <w:sz w:val="28"/>
          <w:szCs w:val="28"/>
        </w:rPr>
        <w:t>!</w:t>
      </w:r>
    </w:p>
    <w:p w14:paraId="4E5EF76A" w14:textId="635BCAD9" w:rsidR="006C7B9C" w:rsidRDefault="00EC74BE" w:rsidP="00267DE7">
      <w:pPr>
        <w:rPr>
          <w:i/>
          <w:iCs/>
          <w:sz w:val="28"/>
          <w:szCs w:val="28"/>
        </w:rPr>
      </w:pPr>
      <w:r w:rsidRPr="004653CE">
        <w:rPr>
          <w:i/>
          <w:iCs/>
          <w:sz w:val="28"/>
          <w:szCs w:val="28"/>
        </w:rPr>
        <w:t xml:space="preserve">Sindy, </w:t>
      </w:r>
      <w:r w:rsidR="00AA1023" w:rsidRPr="004653CE">
        <w:rPr>
          <w:i/>
          <w:iCs/>
          <w:sz w:val="28"/>
          <w:szCs w:val="28"/>
        </w:rPr>
        <w:t>y</w:t>
      </w:r>
      <w:r w:rsidR="006C7B9C" w:rsidRPr="004653CE">
        <w:rPr>
          <w:i/>
          <w:iCs/>
          <w:sz w:val="28"/>
          <w:szCs w:val="28"/>
        </w:rPr>
        <w:t xml:space="preserve">our </w:t>
      </w:r>
      <w:r w:rsidR="004653CE" w:rsidRPr="004653CE">
        <w:rPr>
          <w:i/>
          <w:iCs/>
          <w:sz w:val="28"/>
          <w:szCs w:val="28"/>
        </w:rPr>
        <w:t xml:space="preserve">Career </w:t>
      </w:r>
      <w:r w:rsidR="006C7B9C" w:rsidRPr="004653CE">
        <w:rPr>
          <w:i/>
          <w:iCs/>
          <w:sz w:val="28"/>
          <w:szCs w:val="28"/>
        </w:rPr>
        <w:t>Insider</w:t>
      </w:r>
    </w:p>
    <w:p w14:paraId="5381DBDF" w14:textId="77777777" w:rsidR="001C2BD0" w:rsidRPr="004653CE" w:rsidRDefault="001C2BD0" w:rsidP="00267DE7">
      <w:pPr>
        <w:rPr>
          <w:sz w:val="28"/>
          <w:szCs w:val="28"/>
        </w:rPr>
      </w:pPr>
    </w:p>
    <w:p w14:paraId="4F1B0D60" w14:textId="5BDD02E6" w:rsidR="006C7B9C" w:rsidRDefault="006C7B9C" w:rsidP="00267DE7">
      <w:pPr>
        <w:rPr>
          <w:sz w:val="32"/>
          <w:szCs w:val="32"/>
        </w:rPr>
      </w:pPr>
    </w:p>
    <w:p w14:paraId="4EAB6150" w14:textId="5F7D7AE6" w:rsidR="006C7B9C" w:rsidRPr="00C85315" w:rsidRDefault="006C7B9C" w:rsidP="006C7B9C">
      <w:pPr>
        <w:rPr>
          <w:b/>
          <w:bCs/>
          <w:color w:val="002060"/>
          <w:sz w:val="40"/>
          <w:szCs w:val="40"/>
        </w:rPr>
      </w:pPr>
      <w:r w:rsidRPr="00C85315">
        <w:rPr>
          <w:b/>
          <w:bCs/>
          <w:color w:val="002060"/>
          <w:sz w:val="40"/>
          <w:szCs w:val="40"/>
        </w:rPr>
        <w:t>Inspiration:</w:t>
      </w:r>
      <w:r w:rsidR="00A006A5" w:rsidRPr="00C85315">
        <w:rPr>
          <w:b/>
          <w:bCs/>
          <w:color w:val="002060"/>
          <w:sz w:val="40"/>
          <w:szCs w:val="40"/>
        </w:rPr>
        <w:t xml:space="preserve"> </w:t>
      </w:r>
    </w:p>
    <w:p w14:paraId="1E1D6E77" w14:textId="61F91CC7" w:rsidR="000304CE" w:rsidRPr="000304CE" w:rsidRDefault="000304CE" w:rsidP="000304CE">
      <w:pPr>
        <w:rPr>
          <w:rFonts w:cstheme="minorHAnsi"/>
          <w:i/>
          <w:iCs/>
          <w:color w:val="2E74B5" w:themeColor="accent1" w:themeShade="BF"/>
          <w:spacing w:val="5"/>
          <w:sz w:val="28"/>
          <w:szCs w:val="28"/>
          <w:shd w:val="clear" w:color="auto" w:fill="FFFFFF"/>
        </w:rPr>
      </w:pPr>
      <w:r w:rsidRPr="000304CE">
        <w:rPr>
          <w:rFonts w:cstheme="minorHAnsi"/>
          <w:b/>
          <w:bCs/>
          <w:i/>
          <w:iCs/>
          <w:color w:val="2E74B5" w:themeColor="accent1" w:themeShade="BF"/>
          <w:sz w:val="28"/>
          <w:szCs w:val="28"/>
        </w:rPr>
        <w:t>”</w:t>
      </w:r>
      <w:r w:rsidRPr="000304CE">
        <w:rPr>
          <w:rFonts w:cstheme="minorHAnsi"/>
          <w:i/>
          <w:iCs/>
          <w:color w:val="2E74B5" w:themeColor="accent1" w:themeShade="BF"/>
          <w:spacing w:val="5"/>
          <w:sz w:val="28"/>
          <w:szCs w:val="28"/>
          <w:shd w:val="clear" w:color="auto" w:fill="FFFFFF"/>
        </w:rPr>
        <w:t xml:space="preserve"> There are no limits to what we can accomplish, except the limits we place on our own thinking.</w:t>
      </w:r>
      <w:r>
        <w:rPr>
          <w:rFonts w:cstheme="minorHAnsi"/>
          <w:i/>
          <w:iCs/>
          <w:color w:val="2E74B5" w:themeColor="accent1" w:themeShade="BF"/>
          <w:spacing w:val="5"/>
          <w:sz w:val="28"/>
          <w:szCs w:val="28"/>
          <w:shd w:val="clear" w:color="auto" w:fill="FFFFFF"/>
        </w:rPr>
        <w:t>”</w:t>
      </w:r>
      <w:r w:rsidRPr="000304CE">
        <w:rPr>
          <w:rFonts w:cstheme="minorHAnsi"/>
          <w:i/>
          <w:iCs/>
          <w:color w:val="2E74B5" w:themeColor="accent1" w:themeShade="BF"/>
          <w:spacing w:val="5"/>
          <w:sz w:val="28"/>
          <w:szCs w:val="28"/>
          <w:shd w:val="clear" w:color="auto" w:fill="FFFFFF"/>
        </w:rPr>
        <w:t xml:space="preserve">  Brian Tracy</w:t>
      </w:r>
    </w:p>
    <w:p w14:paraId="273C88E8" w14:textId="6DA159A6" w:rsidR="002C2075" w:rsidRPr="000304CE" w:rsidRDefault="00AA1023" w:rsidP="002C2075">
      <w:pPr>
        <w:pStyle w:val="NormalWeb"/>
        <w:rPr>
          <w:b/>
          <w:bCs/>
          <w:i/>
          <w:iCs/>
          <w:color w:val="2E74B5" w:themeColor="accent1" w:themeShade="BF"/>
          <w:sz w:val="28"/>
          <w:szCs w:val="28"/>
        </w:rPr>
      </w:pPr>
      <w:r w:rsidRPr="002C2075">
        <w:rPr>
          <w:i/>
          <w:iCs/>
          <w:color w:val="2E74B5" w:themeColor="accent1" w:themeShade="BF"/>
          <w:sz w:val="26"/>
          <w:szCs w:val="26"/>
        </w:rPr>
        <w:t>“</w:t>
      </w:r>
      <w:r w:rsidR="000304CE" w:rsidRPr="000304CE">
        <w:rPr>
          <w:rFonts w:asciiTheme="minorHAnsi" w:hAnsiTheme="minorHAnsi" w:cstheme="minorHAnsi"/>
          <w:i/>
          <w:iCs/>
          <w:color w:val="2E74B5" w:themeColor="accent1" w:themeShade="BF"/>
          <w:spacing w:val="5"/>
          <w:sz w:val="28"/>
          <w:szCs w:val="28"/>
          <w:shd w:val="clear" w:color="auto" w:fill="FFFFFF"/>
        </w:rPr>
        <w:t>Believe in yourself and all that you are. Know that there is something inside you that is greater than any obstacle</w:t>
      </w:r>
      <w:r w:rsidR="000304CE">
        <w:rPr>
          <w:rFonts w:asciiTheme="minorHAnsi" w:hAnsiTheme="minorHAnsi" w:cstheme="minorHAnsi"/>
          <w:i/>
          <w:iCs/>
          <w:color w:val="2E74B5" w:themeColor="accent1" w:themeShade="BF"/>
          <w:spacing w:val="5"/>
          <w:sz w:val="28"/>
          <w:szCs w:val="28"/>
          <w:shd w:val="clear" w:color="auto" w:fill="FFFFFF"/>
        </w:rPr>
        <w:t>.” - Unknown</w:t>
      </w:r>
    </w:p>
    <w:p w14:paraId="69929D42" w14:textId="4BADF1E3" w:rsidR="00BC6400" w:rsidRDefault="00AA1023" w:rsidP="00BC6400">
      <w:pPr>
        <w:pStyle w:val="NormalWeb"/>
        <w:rPr>
          <w:rFonts w:asciiTheme="minorHAnsi" w:hAnsiTheme="minorHAnsi" w:cstheme="minorHAnsi"/>
          <w:i/>
          <w:iCs/>
          <w:color w:val="2E74B5" w:themeColor="accent1" w:themeShade="BF"/>
          <w:spacing w:val="5"/>
          <w:sz w:val="28"/>
          <w:szCs w:val="28"/>
          <w:shd w:val="clear" w:color="auto" w:fill="FFFFFF"/>
        </w:rPr>
      </w:pPr>
      <w:r w:rsidRPr="004238E0">
        <w:rPr>
          <w:rFonts w:ascii="Century Schoolbook" w:hAnsi="Century Schoolbook"/>
          <w:b/>
          <w:bCs/>
          <w:i/>
          <w:iCs/>
          <w:color w:val="2E74B5" w:themeColor="accent1" w:themeShade="BF"/>
          <w:sz w:val="28"/>
          <w:szCs w:val="28"/>
        </w:rPr>
        <w:t>“</w:t>
      </w:r>
      <w:r w:rsidR="00BC6400" w:rsidRPr="004238E0">
        <w:rPr>
          <w:rFonts w:ascii="Arimo" w:hAnsi="Arimo"/>
          <w:color w:val="404040"/>
          <w:spacing w:val="5"/>
          <w:sz w:val="28"/>
          <w:szCs w:val="28"/>
          <w:shd w:val="clear" w:color="auto" w:fill="FFFFFF"/>
        </w:rPr>
        <w:t>“</w:t>
      </w:r>
      <w:r w:rsidR="000304CE" w:rsidRPr="000304CE">
        <w:rPr>
          <w:rFonts w:asciiTheme="minorHAnsi" w:hAnsiTheme="minorHAnsi" w:cstheme="minorHAnsi"/>
          <w:i/>
          <w:iCs/>
          <w:color w:val="2E74B5" w:themeColor="accent1" w:themeShade="BF"/>
          <w:spacing w:val="5"/>
          <w:sz w:val="28"/>
          <w:szCs w:val="28"/>
          <w:shd w:val="clear" w:color="auto" w:fill="FFFFFF"/>
        </w:rPr>
        <w:t xml:space="preserve">Success is not </w:t>
      </w:r>
      <w:proofErr w:type="gramStart"/>
      <w:r w:rsidR="000304CE" w:rsidRPr="000304CE">
        <w:rPr>
          <w:rFonts w:asciiTheme="minorHAnsi" w:hAnsiTheme="minorHAnsi" w:cstheme="minorHAnsi"/>
          <w:i/>
          <w:iCs/>
          <w:color w:val="2E74B5" w:themeColor="accent1" w:themeShade="BF"/>
          <w:spacing w:val="5"/>
          <w:sz w:val="28"/>
          <w:szCs w:val="28"/>
          <w:shd w:val="clear" w:color="auto" w:fill="FFFFFF"/>
        </w:rPr>
        <w:t>final,</w:t>
      </w:r>
      <w:proofErr w:type="gramEnd"/>
      <w:r w:rsidR="000304CE" w:rsidRPr="000304CE">
        <w:rPr>
          <w:rFonts w:asciiTheme="minorHAnsi" w:hAnsiTheme="minorHAnsi" w:cstheme="minorHAnsi"/>
          <w:i/>
          <w:iCs/>
          <w:color w:val="2E74B5" w:themeColor="accent1" w:themeShade="BF"/>
          <w:spacing w:val="5"/>
          <w:sz w:val="28"/>
          <w:szCs w:val="28"/>
          <w:shd w:val="clear" w:color="auto" w:fill="FFFFFF"/>
        </w:rPr>
        <w:t xml:space="preserve"> failure is not fatal: It is the courage to continue that counts</w:t>
      </w:r>
      <w:r w:rsidR="000304CE">
        <w:rPr>
          <w:rFonts w:asciiTheme="minorHAnsi" w:hAnsiTheme="minorHAnsi" w:cstheme="minorHAnsi"/>
          <w:i/>
          <w:iCs/>
          <w:color w:val="2E74B5" w:themeColor="accent1" w:themeShade="BF"/>
          <w:spacing w:val="5"/>
          <w:sz w:val="28"/>
          <w:szCs w:val="28"/>
          <w:shd w:val="clear" w:color="auto" w:fill="FFFFFF"/>
        </w:rPr>
        <w:t>”</w:t>
      </w:r>
      <w:r w:rsidR="000304CE" w:rsidRPr="000304CE">
        <w:rPr>
          <w:rFonts w:asciiTheme="minorHAnsi" w:hAnsiTheme="minorHAnsi" w:cstheme="minorHAnsi"/>
          <w:i/>
          <w:iCs/>
          <w:color w:val="2E74B5" w:themeColor="accent1" w:themeShade="BF"/>
          <w:spacing w:val="5"/>
          <w:sz w:val="28"/>
          <w:szCs w:val="28"/>
          <w:shd w:val="clear" w:color="auto" w:fill="FFFFFF"/>
        </w:rPr>
        <w:t>. –Winston Churchill</w:t>
      </w:r>
      <w:r w:rsidR="000304CE">
        <w:rPr>
          <w:rFonts w:asciiTheme="minorHAnsi" w:hAnsiTheme="minorHAnsi" w:cstheme="minorHAnsi"/>
          <w:i/>
          <w:iCs/>
          <w:color w:val="2E74B5" w:themeColor="accent1" w:themeShade="BF"/>
          <w:spacing w:val="5"/>
          <w:sz w:val="28"/>
          <w:szCs w:val="28"/>
          <w:shd w:val="clear" w:color="auto" w:fill="FFFFFF"/>
        </w:rPr>
        <w:t xml:space="preserve">  </w:t>
      </w:r>
    </w:p>
    <w:tbl>
      <w:tblPr>
        <w:tblW w:w="192" w:type="dxa"/>
        <w:tblCellMar>
          <w:left w:w="0" w:type="dxa"/>
          <w:right w:w="0" w:type="dxa"/>
        </w:tblCellMar>
        <w:tblLook w:val="04A0" w:firstRow="1" w:lastRow="0" w:firstColumn="1" w:lastColumn="0" w:noHBand="0" w:noVBand="1"/>
      </w:tblPr>
      <w:tblGrid>
        <w:gridCol w:w="96"/>
        <w:gridCol w:w="96"/>
      </w:tblGrid>
      <w:tr w:rsidR="00BC6400" w:rsidRPr="00BC6400" w14:paraId="24113852" w14:textId="77777777" w:rsidTr="007130A4">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6F9FC"/>
            <w:tcMar>
              <w:top w:w="30" w:type="dxa"/>
              <w:left w:w="45" w:type="dxa"/>
              <w:bottom w:w="30" w:type="dxa"/>
              <w:right w:w="45" w:type="dxa"/>
            </w:tcMar>
            <w:vAlign w:val="bottom"/>
          </w:tcPr>
          <w:p w14:paraId="014E9C11" w14:textId="1F4C8A73" w:rsidR="00AA1023" w:rsidRPr="003B452A" w:rsidRDefault="00AA1023" w:rsidP="004C3D78">
            <w:pPr>
              <w:spacing w:after="0" w:line="240" w:lineRule="auto"/>
              <w:rPr>
                <w:rFonts w:ascii="Lexend Deca" w:eastAsia="Times New Roman" w:hAnsi="Lexend Deca" w:cs="Arial"/>
                <w:i/>
                <w:iCs/>
                <w:color w:val="33475B"/>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F6F9FC"/>
            <w:tcMar>
              <w:top w:w="30" w:type="dxa"/>
              <w:left w:w="45" w:type="dxa"/>
              <w:bottom w:w="30" w:type="dxa"/>
              <w:right w:w="45" w:type="dxa"/>
            </w:tcMar>
            <w:vAlign w:val="bottom"/>
          </w:tcPr>
          <w:p w14:paraId="3FC5D88C" w14:textId="4FF258FC" w:rsidR="00AA1023" w:rsidRPr="003B452A" w:rsidRDefault="00AA1023" w:rsidP="004C3D78">
            <w:pPr>
              <w:spacing w:after="0" w:line="240" w:lineRule="auto"/>
              <w:rPr>
                <w:rFonts w:ascii="Lexend Deca" w:eastAsia="Times New Roman" w:hAnsi="Lexend Deca" w:cs="Arial"/>
                <w:i/>
                <w:iCs/>
                <w:color w:val="33475B"/>
                <w:sz w:val="20"/>
                <w:szCs w:val="20"/>
              </w:rPr>
            </w:pPr>
          </w:p>
        </w:tc>
      </w:tr>
    </w:tbl>
    <w:p w14:paraId="65E67BE4" w14:textId="020049CC" w:rsidR="00B01AFC" w:rsidRDefault="00B01AFC" w:rsidP="006C7B9C">
      <w:pPr>
        <w:rPr>
          <w:b/>
          <w:bCs/>
          <w:color w:val="002060"/>
          <w:sz w:val="40"/>
          <w:szCs w:val="40"/>
        </w:rPr>
      </w:pPr>
      <w:r>
        <w:rPr>
          <w:b/>
          <w:bCs/>
          <w:noProof/>
          <w:color w:val="002060"/>
          <w:sz w:val="40"/>
          <w:szCs w:val="40"/>
        </w:rPr>
        <w:drawing>
          <wp:inline distT="0" distB="0" distL="0" distR="0" wp14:anchorId="601BC650" wp14:editId="1E9F5FA6">
            <wp:extent cx="3200400" cy="2990850"/>
            <wp:effectExtent l="0" t="0" r="0" b="0"/>
            <wp:docPr id="4" name="Picture 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0400" cy="2990850"/>
                    </a:xfrm>
                    <a:prstGeom prst="rect">
                      <a:avLst/>
                    </a:prstGeom>
                  </pic:spPr>
                </pic:pic>
              </a:graphicData>
            </a:graphic>
          </wp:inline>
        </w:drawing>
      </w:r>
    </w:p>
    <w:p w14:paraId="65CF1655" w14:textId="77777777" w:rsidR="00B01AFC" w:rsidRDefault="00B01AFC" w:rsidP="006C7B9C">
      <w:pPr>
        <w:rPr>
          <w:b/>
          <w:bCs/>
          <w:color w:val="002060"/>
          <w:sz w:val="40"/>
          <w:szCs w:val="40"/>
        </w:rPr>
      </w:pPr>
    </w:p>
    <w:p w14:paraId="16F102AE" w14:textId="562BB517" w:rsidR="006C7B9C" w:rsidRPr="00AA1023" w:rsidRDefault="00893F4B" w:rsidP="006C7B9C">
      <w:pPr>
        <w:rPr>
          <w:b/>
          <w:bCs/>
          <w:i/>
          <w:iCs/>
          <w:color w:val="002060"/>
          <w:sz w:val="40"/>
          <w:szCs w:val="40"/>
        </w:rPr>
      </w:pPr>
      <w:r w:rsidRPr="00AA1023">
        <w:rPr>
          <w:b/>
          <w:bCs/>
          <w:color w:val="002060"/>
          <w:sz w:val="40"/>
          <w:szCs w:val="40"/>
        </w:rPr>
        <w:t xml:space="preserve">Insider’s Career Club </w:t>
      </w:r>
      <w:r w:rsidR="006C7B9C" w:rsidRPr="00AA1023">
        <w:rPr>
          <w:b/>
          <w:bCs/>
          <w:color w:val="002060"/>
          <w:sz w:val="40"/>
          <w:szCs w:val="40"/>
        </w:rPr>
        <w:t xml:space="preserve">Podcasts </w:t>
      </w:r>
      <w:r w:rsidRPr="00AA1023">
        <w:rPr>
          <w:b/>
          <w:bCs/>
          <w:color w:val="002060"/>
          <w:sz w:val="40"/>
          <w:szCs w:val="40"/>
        </w:rPr>
        <w:t xml:space="preserve">– </w:t>
      </w:r>
      <w:r w:rsidRPr="00AA1023">
        <w:rPr>
          <w:b/>
          <w:bCs/>
          <w:i/>
          <w:iCs/>
          <w:color w:val="002060"/>
          <w:sz w:val="40"/>
          <w:szCs w:val="40"/>
        </w:rPr>
        <w:t>Coming Up!</w:t>
      </w:r>
    </w:p>
    <w:p w14:paraId="59776E52" w14:textId="5B87A2E2" w:rsidR="00A26569" w:rsidRPr="00041CDF" w:rsidRDefault="006C7B9C">
      <w:pPr>
        <w:rPr>
          <w:b/>
          <w:bCs/>
          <w:sz w:val="28"/>
          <w:szCs w:val="28"/>
        </w:rPr>
      </w:pPr>
      <w:r w:rsidRPr="00041CDF">
        <w:rPr>
          <w:b/>
          <w:bCs/>
          <w:sz w:val="28"/>
          <w:szCs w:val="28"/>
        </w:rPr>
        <w:t xml:space="preserve">Insider’s Career Club Podcasts go LIVE on </w:t>
      </w:r>
      <w:r w:rsidR="00900EA9">
        <w:rPr>
          <w:b/>
          <w:bCs/>
          <w:sz w:val="28"/>
          <w:szCs w:val="28"/>
        </w:rPr>
        <w:t>4</w:t>
      </w:r>
      <w:r w:rsidR="004238E0">
        <w:rPr>
          <w:b/>
          <w:bCs/>
          <w:sz w:val="28"/>
          <w:szCs w:val="28"/>
        </w:rPr>
        <w:t>/</w:t>
      </w:r>
      <w:r w:rsidR="00900EA9">
        <w:rPr>
          <w:b/>
          <w:bCs/>
          <w:sz w:val="28"/>
          <w:szCs w:val="28"/>
        </w:rPr>
        <w:t>5</w:t>
      </w:r>
      <w:r w:rsidR="004238E0">
        <w:rPr>
          <w:b/>
          <w:bCs/>
          <w:sz w:val="28"/>
          <w:szCs w:val="28"/>
        </w:rPr>
        <w:t>/23</w:t>
      </w:r>
      <w:r w:rsidRPr="00041CDF">
        <w:rPr>
          <w:b/>
          <w:bCs/>
          <w:sz w:val="28"/>
          <w:szCs w:val="28"/>
        </w:rPr>
        <w:t xml:space="preserve"> </w:t>
      </w:r>
      <w:r w:rsidR="00F730EB" w:rsidRPr="00041CDF">
        <w:rPr>
          <w:b/>
          <w:bCs/>
          <w:sz w:val="28"/>
          <w:szCs w:val="28"/>
        </w:rPr>
        <w:t xml:space="preserve">&amp; </w:t>
      </w:r>
      <w:r w:rsidR="00900EA9">
        <w:rPr>
          <w:b/>
          <w:bCs/>
          <w:sz w:val="28"/>
          <w:szCs w:val="28"/>
        </w:rPr>
        <w:t>4</w:t>
      </w:r>
      <w:r w:rsidR="004238E0">
        <w:rPr>
          <w:b/>
          <w:bCs/>
          <w:sz w:val="28"/>
          <w:szCs w:val="28"/>
        </w:rPr>
        <w:t>/1</w:t>
      </w:r>
      <w:r w:rsidR="00900EA9">
        <w:rPr>
          <w:b/>
          <w:bCs/>
          <w:sz w:val="28"/>
          <w:szCs w:val="28"/>
        </w:rPr>
        <w:t>9</w:t>
      </w:r>
      <w:r w:rsidR="004238E0">
        <w:rPr>
          <w:b/>
          <w:bCs/>
          <w:sz w:val="28"/>
          <w:szCs w:val="28"/>
        </w:rPr>
        <w:t>/23</w:t>
      </w:r>
      <w:r w:rsidRPr="00041CDF">
        <w:rPr>
          <w:b/>
          <w:bCs/>
          <w:sz w:val="28"/>
          <w:szCs w:val="28"/>
        </w:rPr>
        <w:t xml:space="preserve">     Be sure to </w:t>
      </w:r>
      <w:r w:rsidR="00C14682">
        <w:rPr>
          <w:b/>
          <w:bCs/>
          <w:sz w:val="28"/>
          <w:szCs w:val="28"/>
        </w:rPr>
        <w:t>join u</w:t>
      </w:r>
      <w:r w:rsidRPr="00041CDF">
        <w:rPr>
          <w:b/>
          <w:bCs/>
          <w:sz w:val="28"/>
          <w:szCs w:val="28"/>
        </w:rPr>
        <w:t>s</w:t>
      </w:r>
      <w:proofErr w:type="gramStart"/>
      <w:r w:rsidRPr="00041CDF">
        <w:rPr>
          <w:b/>
          <w:bCs/>
          <w:sz w:val="28"/>
          <w:szCs w:val="28"/>
        </w:rPr>
        <w:t xml:space="preserve">!  </w:t>
      </w:r>
      <w:proofErr w:type="gramEnd"/>
    </w:p>
    <w:p w14:paraId="7963790B" w14:textId="77777777" w:rsidR="006C7B9C" w:rsidRPr="00041CDF" w:rsidRDefault="006C7B9C" w:rsidP="006C7B9C">
      <w:pPr>
        <w:rPr>
          <w:sz w:val="28"/>
          <w:szCs w:val="28"/>
        </w:rPr>
      </w:pPr>
    </w:p>
    <w:p w14:paraId="664DA00D" w14:textId="55446E32" w:rsidR="005F7632" w:rsidRPr="00041CDF" w:rsidRDefault="004238E0" w:rsidP="005F7632">
      <w:pPr>
        <w:rPr>
          <w:rFonts w:cstheme="majorHAnsi"/>
          <w:b/>
          <w:bCs/>
          <w:sz w:val="28"/>
          <w:szCs w:val="28"/>
        </w:rPr>
      </w:pPr>
      <w:r>
        <w:rPr>
          <w:rFonts w:cstheme="majorHAnsi"/>
          <w:b/>
          <w:bCs/>
          <w:sz w:val="28"/>
          <w:szCs w:val="28"/>
        </w:rPr>
        <w:t>ICC – 3</w:t>
      </w:r>
      <w:r w:rsidR="007B322E">
        <w:rPr>
          <w:rFonts w:cstheme="majorHAnsi"/>
          <w:b/>
          <w:bCs/>
          <w:sz w:val="28"/>
          <w:szCs w:val="28"/>
        </w:rPr>
        <w:t>-7</w:t>
      </w:r>
      <w:r>
        <w:rPr>
          <w:rFonts w:cstheme="majorHAnsi"/>
          <w:b/>
          <w:bCs/>
          <w:sz w:val="28"/>
          <w:szCs w:val="28"/>
        </w:rPr>
        <w:t xml:space="preserve">, </w:t>
      </w:r>
      <w:r w:rsidR="006524E6" w:rsidRPr="00041CDF">
        <w:rPr>
          <w:rFonts w:cstheme="majorHAnsi"/>
          <w:b/>
          <w:bCs/>
          <w:sz w:val="28"/>
          <w:szCs w:val="28"/>
        </w:rPr>
        <w:t xml:space="preserve">Episode </w:t>
      </w:r>
      <w:r w:rsidR="007B322E">
        <w:rPr>
          <w:rFonts w:cstheme="majorHAnsi"/>
          <w:b/>
          <w:bCs/>
          <w:sz w:val="28"/>
          <w:szCs w:val="28"/>
        </w:rPr>
        <w:t>#7</w:t>
      </w:r>
      <w:r w:rsidR="006524E6" w:rsidRPr="00041CDF">
        <w:rPr>
          <w:rFonts w:cstheme="majorHAnsi"/>
          <w:b/>
          <w:bCs/>
          <w:sz w:val="28"/>
          <w:szCs w:val="28"/>
        </w:rPr>
        <w:t xml:space="preserve">, </w:t>
      </w:r>
      <w:r w:rsidR="005F7632" w:rsidRPr="00041CDF">
        <w:rPr>
          <w:rFonts w:cstheme="majorHAnsi"/>
          <w:b/>
          <w:bCs/>
          <w:sz w:val="28"/>
          <w:szCs w:val="28"/>
        </w:rPr>
        <w:t xml:space="preserve"> </w:t>
      </w:r>
      <w:r w:rsidR="007B322E">
        <w:rPr>
          <w:rFonts w:cstheme="majorHAnsi"/>
          <w:b/>
          <w:bCs/>
          <w:sz w:val="28"/>
          <w:szCs w:val="28"/>
        </w:rPr>
        <w:t xml:space="preserve">Dannie </w:t>
      </w:r>
      <w:proofErr w:type="spellStart"/>
      <w:r w:rsidR="007B322E">
        <w:rPr>
          <w:rFonts w:cstheme="majorHAnsi"/>
          <w:b/>
          <w:bCs/>
          <w:sz w:val="28"/>
          <w:szCs w:val="28"/>
        </w:rPr>
        <w:t>DeNovo</w:t>
      </w:r>
      <w:proofErr w:type="spellEnd"/>
      <w:r w:rsidR="007B322E">
        <w:rPr>
          <w:rFonts w:cstheme="majorHAnsi"/>
          <w:b/>
          <w:bCs/>
          <w:sz w:val="28"/>
          <w:szCs w:val="28"/>
        </w:rPr>
        <w:t>, Happiness Coach, Attorney &amp; Author</w:t>
      </w:r>
      <w:r>
        <w:rPr>
          <w:rFonts w:cstheme="majorHAnsi"/>
          <w:b/>
          <w:bCs/>
          <w:sz w:val="28"/>
          <w:szCs w:val="28"/>
        </w:rPr>
        <w:t xml:space="preserve"> </w:t>
      </w:r>
    </w:p>
    <w:p w14:paraId="310626BF" w14:textId="201ECE36" w:rsidR="004238E0" w:rsidRDefault="007B322E" w:rsidP="004238E0">
      <w:pPr>
        <w:pStyle w:val="NormalWeb"/>
        <w:shd w:val="clear" w:color="auto" w:fill="FFFFFF"/>
        <w:spacing w:before="0" w:beforeAutospacing="0" w:after="0" w:afterAutospacing="0"/>
        <w:rPr>
          <w:rFonts w:ascii="Calibri" w:hAnsi="Calibri" w:cs="Calibri"/>
          <w:sz w:val="28"/>
          <w:szCs w:val="28"/>
        </w:rPr>
      </w:pPr>
      <w:r>
        <w:rPr>
          <w:rFonts w:ascii="Calibri" w:hAnsi="Calibri" w:cs="Calibri"/>
          <w:sz w:val="28"/>
          <w:szCs w:val="28"/>
        </w:rPr>
        <w:t>Dannie overcame deep depression and learned how to be happy</w:t>
      </w:r>
      <w:proofErr w:type="gramStart"/>
      <w:r>
        <w:rPr>
          <w:rFonts w:ascii="Calibri" w:hAnsi="Calibri" w:cs="Calibri"/>
          <w:sz w:val="28"/>
          <w:szCs w:val="28"/>
        </w:rPr>
        <w:t xml:space="preserve">.  </w:t>
      </w:r>
      <w:proofErr w:type="gramEnd"/>
      <w:r>
        <w:rPr>
          <w:rFonts w:ascii="Calibri" w:hAnsi="Calibri" w:cs="Calibri"/>
          <w:sz w:val="28"/>
          <w:szCs w:val="28"/>
        </w:rPr>
        <w:t xml:space="preserve">Hear how she did it. </w:t>
      </w:r>
      <w:r w:rsidR="004238E0" w:rsidRPr="00900EA9">
        <w:rPr>
          <w:rFonts w:ascii="Calibri" w:hAnsi="Calibri" w:cs="Calibri"/>
          <w:sz w:val="28"/>
          <w:szCs w:val="28"/>
        </w:rPr>
        <w:t>Listen</w:t>
      </w:r>
      <w:r w:rsidR="00900EA9" w:rsidRPr="00900EA9">
        <w:rPr>
          <w:rFonts w:ascii="Calibri" w:hAnsi="Calibri" w:cs="Calibri"/>
          <w:sz w:val="28"/>
          <w:szCs w:val="28"/>
        </w:rPr>
        <w:t xml:space="preserve"> on </w:t>
      </w:r>
      <w:proofErr w:type="gramStart"/>
      <w:r w:rsidR="00900EA9" w:rsidRPr="00900EA9">
        <w:rPr>
          <w:rFonts w:ascii="Calibri" w:hAnsi="Calibri" w:cs="Calibri"/>
          <w:sz w:val="28"/>
          <w:szCs w:val="28"/>
        </w:rPr>
        <w:t>4/</w:t>
      </w:r>
      <w:r w:rsidR="00900EA9">
        <w:rPr>
          <w:rFonts w:ascii="Calibri" w:hAnsi="Calibri" w:cs="Calibri"/>
          <w:sz w:val="28"/>
          <w:szCs w:val="28"/>
        </w:rPr>
        <w:t>5</w:t>
      </w:r>
      <w:proofErr w:type="gramEnd"/>
      <w:r w:rsidR="00900EA9" w:rsidRPr="00900EA9">
        <w:rPr>
          <w:rFonts w:ascii="Calibri" w:hAnsi="Calibri" w:cs="Calibri"/>
          <w:sz w:val="28"/>
          <w:szCs w:val="28"/>
        </w:rPr>
        <w:t xml:space="preserve"> </w:t>
      </w:r>
      <w:r w:rsidR="00900EA9" w:rsidRPr="00900EA9">
        <w:rPr>
          <w:rFonts w:ascii="Calibri" w:hAnsi="Calibri" w:cs="Calibri"/>
          <w:sz w:val="28"/>
          <w:szCs w:val="28"/>
        </w:rPr>
        <w:t>@insiderscareerclub</w:t>
      </w:r>
      <w:r w:rsidR="00900EA9">
        <w:rPr>
          <w:rFonts w:ascii="Calibri" w:hAnsi="Calibri" w:cs="Calibri"/>
          <w:sz w:val="28"/>
          <w:szCs w:val="28"/>
        </w:rPr>
        <w:t>.com</w:t>
      </w:r>
      <w:r w:rsidR="00900EA9">
        <w:rPr>
          <w:rFonts w:ascii="Calibri" w:hAnsi="Calibri" w:cs="Calibri"/>
          <w:sz w:val="28"/>
          <w:szCs w:val="28"/>
        </w:rPr>
        <w:t xml:space="preserve"> or on</w:t>
      </w:r>
      <w:r w:rsidRPr="007B322E">
        <w:rPr>
          <w:rFonts w:ascii="Calibri" w:hAnsi="Calibri" w:cs="Calibri"/>
          <w:color w:val="FF0000"/>
          <w:sz w:val="28"/>
          <w:szCs w:val="28"/>
        </w:rPr>
        <w:t xml:space="preserve">                                                              </w:t>
      </w:r>
      <w:r w:rsidR="004238E0" w:rsidRPr="004238E0">
        <w:rPr>
          <w:rFonts w:ascii="Calibri" w:hAnsi="Calibri" w:cs="Calibri"/>
          <w:sz w:val="28"/>
          <w:szCs w:val="28"/>
        </w:rPr>
        <w:t>Apple, Google, Amazon Music, Spotify, IHeartRadio &amp; more</w:t>
      </w:r>
      <w:r w:rsidR="00900EA9">
        <w:rPr>
          <w:rFonts w:ascii="Calibri" w:hAnsi="Calibri" w:cs="Calibri"/>
          <w:sz w:val="28"/>
          <w:szCs w:val="28"/>
        </w:rPr>
        <w:t>.</w:t>
      </w:r>
      <w:r w:rsidR="00B01AFC">
        <w:rPr>
          <w:rFonts w:ascii="Calibri" w:hAnsi="Calibri" w:cs="Calibri"/>
          <w:sz w:val="28"/>
          <w:szCs w:val="28"/>
        </w:rPr>
        <w:t xml:space="preserve"> </w:t>
      </w:r>
    </w:p>
    <w:p w14:paraId="5144B496" w14:textId="53D0AC7E" w:rsidR="00B01AFC" w:rsidRDefault="00B01AFC" w:rsidP="004238E0">
      <w:pPr>
        <w:pStyle w:val="NormalWeb"/>
        <w:shd w:val="clear" w:color="auto" w:fill="FFFFFF"/>
        <w:spacing w:before="0" w:beforeAutospacing="0" w:after="0" w:afterAutospacing="0"/>
        <w:rPr>
          <w:rFonts w:ascii="Calibri" w:hAnsi="Calibri" w:cs="Calibri"/>
          <w:sz w:val="28"/>
          <w:szCs w:val="28"/>
        </w:rPr>
      </w:pPr>
    </w:p>
    <w:p w14:paraId="6C9DBC7A" w14:textId="3B437A32" w:rsidR="00B01AFC" w:rsidRPr="00B01AFC" w:rsidRDefault="00B01AFC" w:rsidP="00B01AFC">
      <w:pPr>
        <w:rPr>
          <w:rFonts w:cstheme="minorHAnsi"/>
          <w:b/>
          <w:bCs/>
          <w:sz w:val="28"/>
          <w:szCs w:val="28"/>
        </w:rPr>
      </w:pPr>
      <w:r w:rsidRPr="00B01AFC">
        <w:rPr>
          <w:rFonts w:cstheme="minorHAnsi"/>
          <w:b/>
          <w:bCs/>
          <w:sz w:val="28"/>
          <w:szCs w:val="28"/>
        </w:rPr>
        <w:t>ICC 3-</w:t>
      </w:r>
      <w:r w:rsidR="007B322E">
        <w:rPr>
          <w:rFonts w:cstheme="minorHAnsi"/>
          <w:b/>
          <w:bCs/>
          <w:sz w:val="28"/>
          <w:szCs w:val="28"/>
        </w:rPr>
        <w:t>8</w:t>
      </w:r>
      <w:r w:rsidRPr="00B01AFC">
        <w:rPr>
          <w:rFonts w:cstheme="minorHAnsi"/>
          <w:b/>
          <w:bCs/>
          <w:sz w:val="28"/>
          <w:szCs w:val="28"/>
        </w:rPr>
        <w:t>, Episode #</w:t>
      </w:r>
      <w:r w:rsidR="007B322E">
        <w:rPr>
          <w:rFonts w:cstheme="minorHAnsi"/>
          <w:b/>
          <w:bCs/>
          <w:sz w:val="28"/>
          <w:szCs w:val="28"/>
        </w:rPr>
        <w:t>8</w:t>
      </w:r>
      <w:r w:rsidRPr="00B01AFC">
        <w:rPr>
          <w:rFonts w:cstheme="minorHAnsi"/>
          <w:b/>
          <w:bCs/>
          <w:sz w:val="28"/>
          <w:szCs w:val="28"/>
        </w:rPr>
        <w:t>, An</w:t>
      </w:r>
      <w:r w:rsidR="007B322E">
        <w:rPr>
          <w:rFonts w:cstheme="minorHAnsi"/>
          <w:b/>
          <w:bCs/>
          <w:sz w:val="28"/>
          <w:szCs w:val="28"/>
        </w:rPr>
        <w:t xml:space="preserve">gela </w:t>
      </w:r>
      <w:proofErr w:type="spellStart"/>
      <w:r w:rsidR="007B322E">
        <w:rPr>
          <w:rFonts w:cstheme="minorHAnsi"/>
          <w:b/>
          <w:bCs/>
          <w:sz w:val="28"/>
          <w:szCs w:val="28"/>
        </w:rPr>
        <w:t>Mulrooney</w:t>
      </w:r>
      <w:proofErr w:type="spellEnd"/>
      <w:r w:rsidR="007B322E">
        <w:rPr>
          <w:rFonts w:cstheme="minorHAnsi"/>
          <w:b/>
          <w:bCs/>
          <w:sz w:val="28"/>
          <w:szCs w:val="28"/>
        </w:rPr>
        <w:t>, Unleashing Influence</w:t>
      </w:r>
      <w:r w:rsidRPr="00B01AFC">
        <w:rPr>
          <w:rFonts w:cstheme="minorHAnsi"/>
          <w:b/>
          <w:bCs/>
          <w:sz w:val="28"/>
          <w:szCs w:val="28"/>
        </w:rPr>
        <w:t xml:space="preserve"> </w:t>
      </w:r>
    </w:p>
    <w:p w14:paraId="711969C8" w14:textId="343AB52C" w:rsidR="007B322E" w:rsidRDefault="00B01AFC" w:rsidP="00B01AFC">
      <w:pPr>
        <w:pStyle w:val="NormalWeb"/>
        <w:shd w:val="clear" w:color="auto" w:fill="FFFFFF"/>
        <w:spacing w:before="0" w:beforeAutospacing="0" w:after="0" w:afterAutospacing="0"/>
        <w:rPr>
          <w:rFonts w:asciiTheme="minorHAnsi" w:hAnsiTheme="minorHAnsi" w:cstheme="minorHAnsi"/>
          <w:sz w:val="28"/>
          <w:szCs w:val="28"/>
          <w:shd w:val="clear" w:color="auto" w:fill="FFFFFF"/>
        </w:rPr>
      </w:pPr>
      <w:r w:rsidRPr="00B01AFC">
        <w:rPr>
          <w:rFonts w:asciiTheme="minorHAnsi" w:hAnsiTheme="minorHAnsi" w:cstheme="minorHAnsi"/>
          <w:sz w:val="28"/>
          <w:szCs w:val="28"/>
          <w:shd w:val="clear" w:color="auto" w:fill="FFFFFF"/>
        </w:rPr>
        <w:t xml:space="preserve">This podcast </w:t>
      </w:r>
      <w:r w:rsidR="007B322E">
        <w:rPr>
          <w:rFonts w:asciiTheme="minorHAnsi" w:hAnsiTheme="minorHAnsi" w:cstheme="minorHAnsi"/>
          <w:sz w:val="28"/>
          <w:szCs w:val="28"/>
          <w:shd w:val="clear" w:color="auto" w:fill="FFFFFF"/>
        </w:rPr>
        <w:t>shares how Angela suddenly had to pivot to a new career.</w:t>
      </w:r>
    </w:p>
    <w:p w14:paraId="07763AFD" w14:textId="234A0A32" w:rsidR="00B01AFC" w:rsidRPr="007B322E" w:rsidRDefault="00B01AFC" w:rsidP="00B01AFC">
      <w:pPr>
        <w:pStyle w:val="NormalWeb"/>
        <w:shd w:val="clear" w:color="auto" w:fill="FFFFFF"/>
        <w:spacing w:before="0" w:beforeAutospacing="0" w:after="0" w:afterAutospacing="0"/>
        <w:rPr>
          <w:rFonts w:asciiTheme="minorHAnsi" w:hAnsiTheme="minorHAnsi" w:cstheme="minorHAnsi"/>
          <w:sz w:val="28"/>
          <w:szCs w:val="28"/>
          <w:shd w:val="clear" w:color="auto" w:fill="FFFFFF"/>
        </w:rPr>
      </w:pPr>
      <w:r w:rsidRPr="00900EA9">
        <w:rPr>
          <w:rFonts w:asciiTheme="minorHAnsi" w:hAnsiTheme="minorHAnsi" w:cstheme="minorHAnsi"/>
          <w:sz w:val="28"/>
          <w:szCs w:val="28"/>
        </w:rPr>
        <w:t>Listen</w:t>
      </w:r>
      <w:r w:rsidRPr="00B01AFC">
        <w:rPr>
          <w:rFonts w:asciiTheme="minorHAnsi" w:hAnsiTheme="minorHAnsi" w:cstheme="minorHAnsi"/>
          <w:sz w:val="28"/>
          <w:szCs w:val="28"/>
        </w:rPr>
        <w:t xml:space="preserve">:  </w:t>
      </w:r>
      <w:r w:rsidR="00900EA9">
        <w:rPr>
          <w:rFonts w:asciiTheme="minorHAnsi" w:hAnsiTheme="minorHAnsi" w:cstheme="minorHAnsi"/>
          <w:sz w:val="28"/>
          <w:szCs w:val="28"/>
        </w:rPr>
        <w:t>on 4/19 @insiderscareerclub.com</w:t>
      </w:r>
      <w:r w:rsidR="007B322E">
        <w:t xml:space="preserve">  </w:t>
      </w:r>
      <w:r w:rsidRPr="00B01AFC">
        <w:rPr>
          <w:rFonts w:asciiTheme="minorHAnsi" w:hAnsiTheme="minorHAnsi" w:cstheme="minorHAnsi"/>
          <w:sz w:val="28"/>
          <w:szCs w:val="28"/>
        </w:rPr>
        <w:t>or on Apple, Google, Amazon Music, Spotify, IHeartRadio &amp; more.</w:t>
      </w:r>
    </w:p>
    <w:p w14:paraId="2C9C19CD" w14:textId="1B6BF3BC" w:rsidR="00EC74BE" w:rsidRPr="00041CDF" w:rsidRDefault="00EC74BE" w:rsidP="00EC74BE">
      <w:pPr>
        <w:rPr>
          <w:color w:val="666666"/>
          <w:sz w:val="28"/>
          <w:szCs w:val="28"/>
          <w:shd w:val="clear" w:color="auto" w:fill="FFFFFF"/>
        </w:rPr>
      </w:pPr>
    </w:p>
    <w:p w14:paraId="76AEF141" w14:textId="584EDDF8" w:rsidR="007130A4" w:rsidRPr="00041CDF" w:rsidRDefault="007130A4" w:rsidP="00B01AFC">
      <w:pPr>
        <w:rPr>
          <w:rFonts w:cstheme="majorHAnsi"/>
          <w:color w:val="00B0F0"/>
          <w:sz w:val="28"/>
          <w:szCs w:val="28"/>
          <w:shd w:val="clear" w:color="auto" w:fill="FFFFFF"/>
        </w:rPr>
      </w:pPr>
      <w:r w:rsidRPr="00041CDF">
        <w:rPr>
          <w:rStyle w:val="Hyperlink"/>
          <w:rFonts w:cstheme="majorHAnsi"/>
          <w:b/>
          <w:bCs/>
          <w:color w:val="auto"/>
          <w:sz w:val="28"/>
          <w:szCs w:val="28"/>
          <w:u w:val="none"/>
          <w:bdr w:val="none" w:sz="0" w:space="0" w:color="auto" w:frame="1"/>
          <w:shd w:val="clear" w:color="auto" w:fill="FFFFFF"/>
        </w:rPr>
        <w:br w:type="page"/>
      </w:r>
    </w:p>
    <w:p w14:paraId="177E46CB" w14:textId="77777777" w:rsidR="007130A4" w:rsidRDefault="007130A4" w:rsidP="005F7632">
      <w:pPr>
        <w:rPr>
          <w:rFonts w:asciiTheme="majorHAnsi" w:hAnsiTheme="majorHAnsi" w:cstheme="majorHAnsi"/>
          <w:sz w:val="28"/>
          <w:szCs w:val="28"/>
          <w:shd w:val="clear" w:color="auto" w:fill="FFFFFF"/>
        </w:rPr>
      </w:pPr>
    </w:p>
    <w:p w14:paraId="7123F2CF" w14:textId="7E1C260A" w:rsidR="00E76E9D" w:rsidRDefault="00CE06B7" w:rsidP="002B10F7">
      <w:pPr>
        <w:jc w:val="center"/>
        <w:rPr>
          <w:b/>
          <w:bCs/>
          <w:color w:val="0070C0"/>
          <w:sz w:val="56"/>
          <w:szCs w:val="56"/>
        </w:rPr>
      </w:pPr>
      <w:r>
        <w:rPr>
          <w:b/>
          <w:bCs/>
          <w:noProof/>
          <w:color w:val="0070C0"/>
          <w:sz w:val="56"/>
          <w:szCs w:val="56"/>
        </w:rPr>
        <w:drawing>
          <wp:inline distT="0" distB="0" distL="0" distR="0" wp14:anchorId="18EC4D63" wp14:editId="3450DEDA">
            <wp:extent cx="4638675" cy="30924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4639950" cy="3093300"/>
                    </a:xfrm>
                    <a:prstGeom prst="rect">
                      <a:avLst/>
                    </a:prstGeom>
                  </pic:spPr>
                </pic:pic>
              </a:graphicData>
            </a:graphic>
          </wp:inline>
        </w:drawing>
      </w:r>
    </w:p>
    <w:p w14:paraId="18C080C3" w14:textId="77777777" w:rsidR="007130A4" w:rsidRDefault="007130A4" w:rsidP="002B10F7">
      <w:pPr>
        <w:jc w:val="center"/>
        <w:rPr>
          <w:b/>
          <w:bCs/>
          <w:color w:val="0070C0"/>
          <w:sz w:val="56"/>
          <w:szCs w:val="56"/>
        </w:rPr>
      </w:pPr>
    </w:p>
    <w:p w14:paraId="43F7AE2D" w14:textId="40B4BF84" w:rsidR="00315C1D" w:rsidRPr="00A26569" w:rsidRDefault="002B10F7" w:rsidP="002B10F7">
      <w:pPr>
        <w:jc w:val="center"/>
        <w:rPr>
          <w:b/>
          <w:bCs/>
          <w:color w:val="0070C0"/>
          <w:sz w:val="56"/>
          <w:szCs w:val="56"/>
        </w:rPr>
      </w:pPr>
      <w:r w:rsidRPr="00A26569">
        <w:rPr>
          <w:b/>
          <w:bCs/>
          <w:color w:val="0070C0"/>
          <w:sz w:val="56"/>
          <w:szCs w:val="56"/>
        </w:rPr>
        <w:t>BU</w:t>
      </w:r>
      <w:r w:rsidR="00315C1D" w:rsidRPr="00A26569">
        <w:rPr>
          <w:b/>
          <w:bCs/>
          <w:color w:val="0070C0"/>
          <w:sz w:val="56"/>
          <w:szCs w:val="56"/>
        </w:rPr>
        <w:t>SINESS NEWS &amp; TRENDS –</w:t>
      </w:r>
    </w:p>
    <w:p w14:paraId="0FE1D04A" w14:textId="0BD58392" w:rsidR="00315C1D" w:rsidRPr="00A26569" w:rsidRDefault="00905D21" w:rsidP="00315C1D">
      <w:pPr>
        <w:jc w:val="center"/>
        <w:rPr>
          <w:b/>
          <w:bCs/>
          <w:color w:val="0070C0"/>
          <w:sz w:val="56"/>
          <w:szCs w:val="56"/>
        </w:rPr>
      </w:pPr>
      <w:r w:rsidRPr="00A26569">
        <w:rPr>
          <w:b/>
          <w:bCs/>
          <w:color w:val="0070C0"/>
          <w:sz w:val="56"/>
          <w:szCs w:val="56"/>
        </w:rPr>
        <w:t xml:space="preserve"> </w:t>
      </w:r>
      <w:r w:rsidR="007B322E">
        <w:rPr>
          <w:b/>
          <w:bCs/>
          <w:color w:val="0070C0"/>
          <w:sz w:val="56"/>
          <w:szCs w:val="56"/>
        </w:rPr>
        <w:t xml:space="preserve">March </w:t>
      </w:r>
      <w:r w:rsidR="008204B9" w:rsidRPr="00A52B60">
        <w:rPr>
          <w:b/>
          <w:bCs/>
          <w:color w:val="0070C0"/>
          <w:sz w:val="56"/>
          <w:szCs w:val="56"/>
        </w:rPr>
        <w:t>202</w:t>
      </w:r>
      <w:r w:rsidR="008204B9">
        <w:rPr>
          <w:b/>
          <w:bCs/>
          <w:color w:val="0070C0"/>
          <w:sz w:val="56"/>
          <w:szCs w:val="56"/>
        </w:rPr>
        <w:t>3</w:t>
      </w:r>
    </w:p>
    <w:p w14:paraId="7CFC2A87" w14:textId="77777777" w:rsidR="00041CDF" w:rsidRDefault="00041CDF" w:rsidP="00315C1D">
      <w:pPr>
        <w:pStyle w:val="Heading1"/>
        <w:rPr>
          <w:rFonts w:asciiTheme="minorHAnsi" w:hAnsiTheme="minorHAnsi" w:cstheme="minorHAnsi"/>
          <w:b/>
          <w:color w:val="002060"/>
          <w:sz w:val="40"/>
          <w:szCs w:val="40"/>
          <w:u w:val="single"/>
        </w:rPr>
      </w:pPr>
    </w:p>
    <w:p w14:paraId="58DC7580" w14:textId="1E5D5114" w:rsidR="00315C1D" w:rsidRDefault="00315C1D" w:rsidP="00315C1D">
      <w:pPr>
        <w:pStyle w:val="Heading1"/>
        <w:rPr>
          <w:rFonts w:asciiTheme="minorHAnsi" w:hAnsiTheme="minorHAnsi" w:cstheme="minorHAnsi"/>
          <w:b/>
          <w:color w:val="002060"/>
          <w:sz w:val="40"/>
          <w:szCs w:val="40"/>
          <w:u w:val="single"/>
        </w:rPr>
      </w:pPr>
      <w:r w:rsidRPr="00563402">
        <w:rPr>
          <w:rFonts w:asciiTheme="minorHAnsi" w:hAnsiTheme="minorHAnsi" w:cstheme="minorHAnsi"/>
          <w:b/>
          <w:color w:val="002060"/>
          <w:sz w:val="40"/>
          <w:szCs w:val="40"/>
          <w:u w:val="single"/>
        </w:rPr>
        <w:t>BUSINESS NEWS</w:t>
      </w:r>
    </w:p>
    <w:p w14:paraId="2114F3E9" w14:textId="3F14F349" w:rsidR="00617D7D" w:rsidRDefault="00CE06B7" w:rsidP="00617D7D">
      <w:pPr>
        <w:rPr>
          <w:sz w:val="28"/>
          <w:szCs w:val="28"/>
        </w:rPr>
      </w:pPr>
      <w:r w:rsidRPr="00CE2F70">
        <w:rPr>
          <w:sz w:val="28"/>
          <w:szCs w:val="28"/>
        </w:rPr>
        <w:t xml:space="preserve">Nothing says Spring like Tulips. </w:t>
      </w:r>
      <w:r w:rsidR="007130A4" w:rsidRPr="00CE2F70">
        <w:rPr>
          <w:sz w:val="28"/>
          <w:szCs w:val="28"/>
        </w:rPr>
        <w:t>G</w:t>
      </w:r>
      <w:r w:rsidR="00B01AFC" w:rsidRPr="00CE2F70">
        <w:rPr>
          <w:sz w:val="28"/>
          <w:szCs w:val="28"/>
        </w:rPr>
        <w:t xml:space="preserve">et comfortable, </w:t>
      </w:r>
      <w:r w:rsidR="00603B5F">
        <w:rPr>
          <w:sz w:val="28"/>
          <w:szCs w:val="28"/>
        </w:rPr>
        <w:t>put your feet up</w:t>
      </w:r>
      <w:r w:rsidR="00506DB3" w:rsidRPr="00CE2F70">
        <w:rPr>
          <w:sz w:val="28"/>
          <w:szCs w:val="28"/>
        </w:rPr>
        <w:t>,</w:t>
      </w:r>
      <w:r w:rsidR="00B01AFC" w:rsidRPr="00CE2F70">
        <w:rPr>
          <w:sz w:val="28"/>
          <w:szCs w:val="28"/>
        </w:rPr>
        <w:t xml:space="preserve"> </w:t>
      </w:r>
      <w:r w:rsidR="007130A4" w:rsidRPr="00CE2F70">
        <w:rPr>
          <w:sz w:val="28"/>
          <w:szCs w:val="28"/>
        </w:rPr>
        <w:t xml:space="preserve">and </w:t>
      </w:r>
      <w:r w:rsidR="00511663" w:rsidRPr="00CE2F70">
        <w:rPr>
          <w:sz w:val="28"/>
          <w:szCs w:val="28"/>
        </w:rPr>
        <w:t xml:space="preserve">have a </w:t>
      </w:r>
      <w:r w:rsidR="00B01AFC" w:rsidRPr="00CE2F70">
        <w:rPr>
          <w:sz w:val="28"/>
          <w:szCs w:val="28"/>
        </w:rPr>
        <w:t>cuppa</w:t>
      </w:r>
      <w:r w:rsidR="006D3C53" w:rsidRPr="00CE2F70">
        <w:rPr>
          <w:sz w:val="28"/>
          <w:szCs w:val="28"/>
        </w:rPr>
        <w:t xml:space="preserve">. Here are some </w:t>
      </w:r>
      <w:r w:rsidR="00603B5F">
        <w:rPr>
          <w:sz w:val="28"/>
          <w:szCs w:val="28"/>
        </w:rPr>
        <w:t xml:space="preserve">of the latest and most </w:t>
      </w:r>
      <w:r w:rsidR="006D3C53" w:rsidRPr="00CE2F70">
        <w:rPr>
          <w:sz w:val="28"/>
          <w:szCs w:val="28"/>
        </w:rPr>
        <w:t xml:space="preserve">interesting news </w:t>
      </w:r>
      <w:r w:rsidR="00603B5F">
        <w:rPr>
          <w:sz w:val="28"/>
          <w:szCs w:val="28"/>
        </w:rPr>
        <w:t>stories</w:t>
      </w:r>
      <w:proofErr w:type="gramStart"/>
      <w:r w:rsidR="006D3C53" w:rsidRPr="00CE2F70">
        <w:rPr>
          <w:sz w:val="28"/>
          <w:szCs w:val="28"/>
        </w:rPr>
        <w:t xml:space="preserve">.  </w:t>
      </w:r>
      <w:proofErr w:type="gramEnd"/>
    </w:p>
    <w:p w14:paraId="13FD5A89" w14:textId="5457BFF5" w:rsidR="0055544E" w:rsidRPr="0055544E" w:rsidRDefault="0055544E" w:rsidP="00617D7D">
      <w:pPr>
        <w:rPr>
          <w:color w:val="002060"/>
          <w:sz w:val="28"/>
          <w:szCs w:val="28"/>
        </w:rPr>
      </w:pPr>
    </w:p>
    <w:p w14:paraId="555747AB" w14:textId="1EC5023B" w:rsidR="0055544E" w:rsidRDefault="0055544E" w:rsidP="0055544E">
      <w:pPr>
        <w:rPr>
          <w:b/>
          <w:bCs/>
          <w:color w:val="002060"/>
          <w:sz w:val="36"/>
          <w:szCs w:val="36"/>
        </w:rPr>
      </w:pPr>
      <w:r w:rsidRPr="0055544E">
        <w:rPr>
          <w:b/>
          <w:bCs/>
          <w:color w:val="002060"/>
          <w:sz w:val="36"/>
          <w:szCs w:val="36"/>
        </w:rPr>
        <w:t>The NLRB V</w:t>
      </w:r>
      <w:r>
        <w:rPr>
          <w:b/>
          <w:bCs/>
          <w:color w:val="002060"/>
          <w:sz w:val="36"/>
          <w:szCs w:val="36"/>
        </w:rPr>
        <w:t>oids</w:t>
      </w:r>
      <w:r w:rsidRPr="0055544E">
        <w:rPr>
          <w:b/>
          <w:bCs/>
          <w:color w:val="002060"/>
          <w:sz w:val="36"/>
          <w:szCs w:val="36"/>
        </w:rPr>
        <w:t xml:space="preserve"> N</w:t>
      </w:r>
      <w:r>
        <w:rPr>
          <w:b/>
          <w:bCs/>
          <w:color w:val="002060"/>
          <w:sz w:val="36"/>
          <w:szCs w:val="36"/>
        </w:rPr>
        <w:t>ondisclosure Agreements</w:t>
      </w:r>
    </w:p>
    <w:p w14:paraId="449B5706" w14:textId="70AB52BD" w:rsidR="0055544E" w:rsidRPr="0055544E" w:rsidRDefault="0055544E" w:rsidP="0055544E">
      <w:pPr>
        <w:rPr>
          <w:rFonts w:cstheme="minorHAnsi"/>
          <w:color w:val="0A0A0A"/>
          <w:sz w:val="28"/>
          <w:szCs w:val="28"/>
        </w:rPr>
      </w:pPr>
      <w:r w:rsidRPr="0055544E">
        <w:rPr>
          <w:rFonts w:cstheme="minorHAnsi"/>
          <w:b/>
          <w:bCs/>
          <w:color w:val="0A0A0A"/>
          <w:sz w:val="28"/>
          <w:szCs w:val="28"/>
        </w:rPr>
        <w:t>HR Dive reports</w:t>
      </w:r>
      <w:r>
        <w:rPr>
          <w:rFonts w:cstheme="minorHAnsi"/>
          <w:color w:val="0A0A0A"/>
          <w:sz w:val="28"/>
          <w:szCs w:val="28"/>
        </w:rPr>
        <w:t xml:space="preserve"> Th</w:t>
      </w:r>
      <w:r w:rsidRPr="0055544E">
        <w:rPr>
          <w:rFonts w:cstheme="minorHAnsi"/>
          <w:color w:val="0A0A0A"/>
          <w:sz w:val="28"/>
          <w:szCs w:val="28"/>
        </w:rPr>
        <w:t xml:space="preserve">e National Labor Relations Board doubled down on its stance that employers violate the law when they offer severance packages that require employees to waive certain National Labor Relations Act rights — and has made clear that its position applies retroactively. </w:t>
      </w:r>
    </w:p>
    <w:p w14:paraId="16666716" w14:textId="38E918CC" w:rsidR="0055544E" w:rsidRDefault="0055544E" w:rsidP="0055544E">
      <w:pPr>
        <w:pStyle w:val="NormalWeb"/>
        <w:shd w:val="clear" w:color="auto" w:fill="FFFFFF"/>
        <w:rPr>
          <w:rFonts w:asciiTheme="minorHAnsi" w:hAnsiTheme="minorHAnsi" w:cstheme="minorHAnsi"/>
          <w:color w:val="0A0A0A"/>
          <w:sz w:val="28"/>
          <w:szCs w:val="28"/>
        </w:rPr>
      </w:pPr>
      <w:r w:rsidRPr="0055544E">
        <w:rPr>
          <w:rFonts w:asciiTheme="minorHAnsi" w:hAnsiTheme="minorHAnsi" w:cstheme="minorHAnsi"/>
          <w:color w:val="0A0A0A"/>
          <w:sz w:val="28"/>
          <w:szCs w:val="28"/>
        </w:rPr>
        <w:t>The NLRB issued its decision on Feb. 21, holding that severance agreements cannot offer benefits on the condition that workers forfeit a statutory right. In that case, severance benefits hinged on agreeing to a nondisclosure provision that prohibited talent from “making statements that could disparage or harm the image of the employer, its parent and affiliates, and their officers, directors, employees, agents and representatives,” per the board’s memo. </w:t>
      </w:r>
    </w:p>
    <w:p w14:paraId="616921D9" w14:textId="7746F6CC" w:rsidR="0055544E" w:rsidRPr="0055544E" w:rsidRDefault="0055544E" w:rsidP="0055544E">
      <w:pPr>
        <w:pStyle w:val="NormalWeb"/>
        <w:shd w:val="clear" w:color="auto" w:fill="FFFFFF"/>
        <w:rPr>
          <w:rFonts w:asciiTheme="minorHAnsi" w:hAnsiTheme="minorHAnsi" w:cstheme="minorHAnsi"/>
          <w:color w:val="0A0A0A"/>
          <w:sz w:val="28"/>
          <w:szCs w:val="28"/>
        </w:rPr>
      </w:pPr>
      <w:r w:rsidRPr="0055544E">
        <w:rPr>
          <w:rFonts w:asciiTheme="minorHAnsi" w:hAnsiTheme="minorHAnsi" w:cstheme="minorHAnsi"/>
          <w:color w:val="0A0A0A"/>
          <w:sz w:val="28"/>
          <w:szCs w:val="28"/>
          <w:shd w:val="clear" w:color="auto" w:fill="FFFFFF"/>
        </w:rPr>
        <w:t>To be clear, the NLRB affirmed that “simply offering employees a severance agreement that requires them to broadly give up their rights under Section 7 of the Act” violates the NLRA. The employer’s offer itself is a move to bar workers from exercising their rights, NLRB asserted. </w:t>
      </w:r>
    </w:p>
    <w:p w14:paraId="763F0326" w14:textId="77777777" w:rsidR="00803FE5" w:rsidRDefault="00803FE5" w:rsidP="00041BB0">
      <w:pPr>
        <w:pStyle w:val="NormalWeb"/>
        <w:spacing w:before="240" w:beforeAutospacing="0" w:after="240" w:afterAutospacing="0"/>
        <w:rPr>
          <w:rFonts w:asciiTheme="minorHAnsi" w:hAnsiTheme="minorHAnsi" w:cstheme="minorHAnsi"/>
          <w:b/>
          <w:bCs/>
          <w:color w:val="002060"/>
          <w:sz w:val="36"/>
          <w:szCs w:val="36"/>
        </w:rPr>
      </w:pPr>
    </w:p>
    <w:p w14:paraId="4CA3DACF" w14:textId="72B71F77" w:rsidR="00041BB0" w:rsidRPr="00041BB0" w:rsidRDefault="00041BB0" w:rsidP="00041BB0">
      <w:pPr>
        <w:pStyle w:val="NormalWeb"/>
        <w:spacing w:before="240" w:beforeAutospacing="0" w:after="240" w:afterAutospacing="0"/>
        <w:rPr>
          <w:rFonts w:asciiTheme="minorHAnsi" w:hAnsiTheme="minorHAnsi" w:cstheme="minorHAnsi"/>
          <w:b/>
          <w:bCs/>
          <w:color w:val="002060"/>
          <w:sz w:val="36"/>
          <w:szCs w:val="36"/>
        </w:rPr>
      </w:pPr>
      <w:r w:rsidRPr="00041BB0">
        <w:rPr>
          <w:rFonts w:asciiTheme="minorHAnsi" w:hAnsiTheme="minorHAnsi" w:cstheme="minorHAnsi"/>
          <w:b/>
          <w:bCs/>
          <w:color w:val="002060"/>
          <w:sz w:val="36"/>
          <w:szCs w:val="36"/>
        </w:rPr>
        <w:t>Bank Fallout</w:t>
      </w:r>
    </w:p>
    <w:p w14:paraId="0F093DA5" w14:textId="09DF92A5" w:rsidR="00041BB0" w:rsidRPr="0055544E" w:rsidRDefault="00041BB0" w:rsidP="00041BB0">
      <w:pPr>
        <w:pStyle w:val="NormalWeb"/>
        <w:spacing w:before="240" w:beforeAutospacing="0" w:after="240" w:afterAutospacing="0"/>
        <w:rPr>
          <w:rFonts w:asciiTheme="minorHAnsi" w:hAnsiTheme="minorHAnsi" w:cstheme="minorHAnsi"/>
          <w:color w:val="000000"/>
          <w:sz w:val="28"/>
          <w:szCs w:val="28"/>
        </w:rPr>
      </w:pPr>
      <w:r w:rsidRPr="0055544E">
        <w:rPr>
          <w:rFonts w:asciiTheme="minorHAnsi" w:hAnsiTheme="minorHAnsi" w:cstheme="minorHAnsi"/>
          <w:color w:val="000000"/>
          <w:sz w:val="28"/>
          <w:szCs w:val="28"/>
        </w:rPr>
        <w:lastRenderedPageBreak/>
        <w:t>Bloomberg reports Goldman Sachs boosted its estimate of the odds of a </w:t>
      </w:r>
      <w:hyperlink r:id="rId14" w:tgtFrame="_blank" w:history="1">
        <w:r w:rsidRPr="0055544E">
          <w:rPr>
            <w:rStyle w:val="Hyperlink"/>
            <w:rFonts w:asciiTheme="minorHAnsi" w:hAnsiTheme="minorHAnsi" w:cstheme="minorHAnsi"/>
            <w:color w:val="3C61AA"/>
            <w:sz w:val="28"/>
            <w:szCs w:val="28"/>
          </w:rPr>
          <w:t>US recession</w:t>
        </w:r>
      </w:hyperlink>
      <w:r w:rsidRPr="0055544E">
        <w:rPr>
          <w:rFonts w:asciiTheme="minorHAnsi" w:hAnsiTheme="minorHAnsi" w:cstheme="minorHAnsi"/>
          <w:color w:val="000000"/>
          <w:sz w:val="28"/>
          <w:szCs w:val="28"/>
        </w:rPr>
        <w:t> to 35% over the next 12 months in response to increased uncertainty over the economic impact of bank stress. The new estimate is still below the 60% median of economists surveyed by Bloomberg. The Federal Reserve’s emergency loan program may inject as much as </w:t>
      </w:r>
      <w:hyperlink r:id="rId15" w:tgtFrame="_blank" w:history="1">
        <w:r w:rsidRPr="0055544E">
          <w:rPr>
            <w:rStyle w:val="Hyperlink"/>
            <w:rFonts w:asciiTheme="minorHAnsi" w:hAnsiTheme="minorHAnsi" w:cstheme="minorHAnsi"/>
            <w:color w:val="3C61AA"/>
            <w:sz w:val="28"/>
            <w:szCs w:val="28"/>
          </w:rPr>
          <w:t>$2 trillion of funds</w:t>
        </w:r>
      </w:hyperlink>
      <w:r w:rsidRPr="0055544E">
        <w:rPr>
          <w:rFonts w:asciiTheme="minorHAnsi" w:hAnsiTheme="minorHAnsi" w:cstheme="minorHAnsi"/>
          <w:color w:val="000000"/>
          <w:sz w:val="28"/>
          <w:szCs w:val="28"/>
        </w:rPr>
        <w:t> into the US banking system and ease the liquidity crunch, according to JPMorgan. </w:t>
      </w:r>
    </w:p>
    <w:p w14:paraId="0BF4913A" w14:textId="6A68D0CC" w:rsidR="00041BB0" w:rsidRPr="00803FE5" w:rsidRDefault="00041BB0" w:rsidP="00617D7D">
      <w:pPr>
        <w:rPr>
          <w:color w:val="002060"/>
          <w:sz w:val="28"/>
          <w:szCs w:val="28"/>
        </w:rPr>
      </w:pPr>
    </w:p>
    <w:p w14:paraId="521F1606" w14:textId="5F92930A" w:rsidR="00803FE5" w:rsidRDefault="00803FE5" w:rsidP="00617D7D">
      <w:pPr>
        <w:rPr>
          <w:b/>
          <w:bCs/>
          <w:color w:val="002060"/>
          <w:sz w:val="36"/>
          <w:szCs w:val="36"/>
        </w:rPr>
      </w:pPr>
      <w:r w:rsidRPr="00803FE5">
        <w:rPr>
          <w:b/>
          <w:bCs/>
          <w:color w:val="002060"/>
          <w:sz w:val="36"/>
          <w:szCs w:val="36"/>
        </w:rPr>
        <w:t>Clean Slate Laws</w:t>
      </w:r>
    </w:p>
    <w:p w14:paraId="05079DE1" w14:textId="77777777" w:rsidR="00803FE5" w:rsidRPr="00803FE5" w:rsidRDefault="00803FE5" w:rsidP="00803FE5">
      <w:pPr>
        <w:rPr>
          <w:rFonts w:cstheme="minorHAnsi"/>
          <w:sz w:val="28"/>
          <w:szCs w:val="28"/>
        </w:rPr>
      </w:pPr>
      <w:r w:rsidRPr="00803FE5">
        <w:rPr>
          <w:rFonts w:cstheme="minorHAnsi"/>
          <w:sz w:val="28"/>
          <w:szCs w:val="28"/>
        </w:rPr>
        <w:t xml:space="preserve">Have you heard of Clean Slate Laws </w:t>
      </w:r>
      <w:proofErr w:type="gramStart"/>
      <w:r w:rsidRPr="00803FE5">
        <w:rPr>
          <w:rFonts w:cstheme="minorHAnsi"/>
          <w:sz w:val="28"/>
          <w:szCs w:val="28"/>
        </w:rPr>
        <w:t>being put</w:t>
      </w:r>
      <w:proofErr w:type="gramEnd"/>
      <w:r w:rsidRPr="00803FE5">
        <w:rPr>
          <w:rFonts w:cstheme="minorHAnsi"/>
          <w:sz w:val="28"/>
          <w:szCs w:val="28"/>
        </w:rPr>
        <w:t xml:space="preserve"> into effect across the country? </w:t>
      </w:r>
      <w:proofErr w:type="gramStart"/>
      <w:r w:rsidRPr="00803FE5">
        <w:rPr>
          <w:rFonts w:cstheme="minorHAnsi"/>
          <w:sz w:val="28"/>
          <w:szCs w:val="28"/>
        </w:rPr>
        <w:t>Some</w:t>
      </w:r>
      <w:proofErr w:type="gramEnd"/>
      <w:r w:rsidRPr="00803FE5">
        <w:rPr>
          <w:rFonts w:cstheme="minorHAnsi"/>
          <w:sz w:val="28"/>
          <w:szCs w:val="28"/>
        </w:rPr>
        <w:t xml:space="preserve"> states that have passed these laws include Connecticut, California, Colorado, and Michigan to name a few. </w:t>
      </w:r>
    </w:p>
    <w:p w14:paraId="10407DBC" w14:textId="77777777" w:rsidR="00803FE5" w:rsidRPr="00803FE5" w:rsidRDefault="00803FE5" w:rsidP="00803FE5">
      <w:pPr>
        <w:rPr>
          <w:rFonts w:cstheme="minorHAnsi"/>
          <w:color w:val="1A1A1A"/>
          <w:sz w:val="28"/>
          <w:szCs w:val="28"/>
        </w:rPr>
      </w:pPr>
      <w:r w:rsidRPr="00803FE5">
        <w:rPr>
          <w:rFonts w:cstheme="minorHAnsi"/>
          <w:sz w:val="28"/>
          <w:szCs w:val="28"/>
        </w:rPr>
        <w:t>California’s law will go into effect July 2023</w:t>
      </w:r>
      <w:proofErr w:type="gramStart"/>
      <w:r w:rsidRPr="00803FE5">
        <w:rPr>
          <w:rFonts w:cstheme="minorHAnsi"/>
          <w:sz w:val="28"/>
          <w:szCs w:val="28"/>
        </w:rPr>
        <w:t xml:space="preserve">.  </w:t>
      </w:r>
      <w:proofErr w:type="gramEnd"/>
      <w:r w:rsidRPr="00803FE5">
        <w:rPr>
          <w:rFonts w:cstheme="minorHAnsi"/>
          <w:sz w:val="28"/>
          <w:szCs w:val="28"/>
        </w:rPr>
        <w:t xml:space="preserve">In an </w:t>
      </w:r>
      <w:r w:rsidRPr="00803FE5">
        <w:rPr>
          <w:rFonts w:cstheme="minorHAnsi"/>
          <w:b/>
          <w:bCs/>
          <w:sz w:val="28"/>
          <w:szCs w:val="28"/>
        </w:rPr>
        <w:t>TLNT</w:t>
      </w:r>
      <w:r w:rsidRPr="00803FE5">
        <w:rPr>
          <w:rFonts w:cstheme="minorHAnsi"/>
          <w:sz w:val="28"/>
          <w:szCs w:val="28"/>
        </w:rPr>
        <w:t xml:space="preserve"> article by </w:t>
      </w:r>
      <w:r w:rsidRPr="00803FE5">
        <w:rPr>
          <w:rFonts w:cstheme="minorHAnsi"/>
          <w:b/>
          <w:bCs/>
          <w:sz w:val="28"/>
          <w:szCs w:val="28"/>
        </w:rPr>
        <w:t>Peter Crush</w:t>
      </w:r>
      <w:r w:rsidRPr="00803FE5">
        <w:rPr>
          <w:rFonts w:cstheme="minorHAnsi"/>
          <w:sz w:val="28"/>
          <w:szCs w:val="28"/>
        </w:rPr>
        <w:t xml:space="preserve"> he notes </w:t>
      </w:r>
      <w:r w:rsidRPr="00803FE5">
        <w:rPr>
          <w:rFonts w:cstheme="minorHAnsi"/>
          <w:color w:val="1A1A1A"/>
          <w:sz w:val="28"/>
          <w:szCs w:val="28"/>
        </w:rPr>
        <w:t xml:space="preserve">“Clean slate laws are a model aimed at providing relief to those with criminal records – enabling their former criminal history to either </w:t>
      </w:r>
      <w:proofErr w:type="gramStart"/>
      <w:r w:rsidRPr="00803FE5">
        <w:rPr>
          <w:rFonts w:cstheme="minorHAnsi"/>
          <w:color w:val="1A1A1A"/>
          <w:sz w:val="28"/>
          <w:szCs w:val="28"/>
        </w:rPr>
        <w:t>be expunged</w:t>
      </w:r>
      <w:proofErr w:type="gramEnd"/>
      <w:r w:rsidRPr="00803FE5">
        <w:rPr>
          <w:rFonts w:cstheme="minorHAnsi"/>
          <w:color w:val="1A1A1A"/>
          <w:sz w:val="28"/>
          <w:szCs w:val="28"/>
        </w:rPr>
        <w:t xml:space="preserve"> or sealed. The goal is to remove barriers to employment.”</w:t>
      </w:r>
    </w:p>
    <w:p w14:paraId="1524433B" w14:textId="0ACF26EC" w:rsidR="00803FE5" w:rsidRPr="00803FE5" w:rsidRDefault="00803FE5" w:rsidP="00803FE5">
      <w:pPr>
        <w:rPr>
          <w:rFonts w:cstheme="minorHAnsi"/>
          <w:sz w:val="28"/>
          <w:szCs w:val="28"/>
        </w:rPr>
      </w:pPr>
      <w:r w:rsidRPr="00803FE5">
        <w:rPr>
          <w:rFonts w:cstheme="minorHAnsi"/>
          <w:color w:val="1A1A1A"/>
          <w:sz w:val="28"/>
          <w:szCs w:val="28"/>
        </w:rPr>
        <w:t xml:space="preserve">The pluses of the California’s law  will allow for criminal records of past offenders to be undisclosed on a background check. If the former offender has remained “clean” for a prescribed number of years, they have the right to appeal to the Court for their record to </w:t>
      </w:r>
      <w:proofErr w:type="gramStart"/>
      <w:r w:rsidRPr="00803FE5">
        <w:rPr>
          <w:rFonts w:cstheme="minorHAnsi"/>
          <w:color w:val="1A1A1A"/>
          <w:sz w:val="28"/>
          <w:szCs w:val="28"/>
        </w:rPr>
        <w:t xml:space="preserve">be </w:t>
      </w:r>
      <w:r w:rsidRPr="00803FE5">
        <w:rPr>
          <w:rFonts w:cstheme="minorHAnsi"/>
          <w:sz w:val="28"/>
          <w:szCs w:val="28"/>
        </w:rPr>
        <w:t>sealed</w:t>
      </w:r>
      <w:proofErr w:type="gramEnd"/>
      <w:r w:rsidRPr="00803FE5">
        <w:rPr>
          <w:rFonts w:cstheme="minorHAnsi"/>
          <w:sz w:val="28"/>
          <w:szCs w:val="28"/>
        </w:rPr>
        <w:t xml:space="preserve"> or expunged. This means a potential employer’s background check will not show their past offenses. These erased crimes are mostly for misdemeanors. Felonies will not be erased</w:t>
      </w:r>
      <w:proofErr w:type="gramStart"/>
      <w:r w:rsidRPr="00803FE5">
        <w:rPr>
          <w:rFonts w:cstheme="minorHAnsi"/>
          <w:sz w:val="28"/>
          <w:szCs w:val="28"/>
        </w:rPr>
        <w:t xml:space="preserve">. </w:t>
      </w:r>
      <w:r w:rsidR="00603B5F">
        <w:rPr>
          <w:rFonts w:cstheme="minorHAnsi"/>
          <w:sz w:val="28"/>
          <w:szCs w:val="28"/>
        </w:rPr>
        <w:t xml:space="preserve"> </w:t>
      </w:r>
      <w:proofErr w:type="gramEnd"/>
      <w:r w:rsidR="00603B5F">
        <w:rPr>
          <w:rFonts w:cstheme="minorHAnsi"/>
          <w:sz w:val="28"/>
          <w:szCs w:val="28"/>
        </w:rPr>
        <w:t xml:space="preserve">However, </w:t>
      </w:r>
      <w:r w:rsidRPr="00803FE5">
        <w:rPr>
          <w:rFonts w:cstheme="minorHAnsi"/>
          <w:sz w:val="28"/>
          <w:szCs w:val="28"/>
        </w:rPr>
        <w:t>there are exceptions for these laws. One exception is for those with past sexual behavior offenses. These laws do not cover them, and th</w:t>
      </w:r>
      <w:r w:rsidR="00603B5F">
        <w:rPr>
          <w:rFonts w:cstheme="minorHAnsi"/>
          <w:sz w:val="28"/>
          <w:szCs w:val="28"/>
        </w:rPr>
        <w:t>e</w:t>
      </w:r>
      <w:r w:rsidRPr="00803FE5">
        <w:rPr>
          <w:rFonts w:cstheme="minorHAnsi"/>
          <w:sz w:val="28"/>
          <w:szCs w:val="28"/>
        </w:rPr>
        <w:t xml:space="preserve">se records will surface on a background check. </w:t>
      </w:r>
    </w:p>
    <w:p w14:paraId="62D63944" w14:textId="77777777" w:rsidR="00AB3CDC" w:rsidRDefault="00803FE5" w:rsidP="00803FE5">
      <w:pPr>
        <w:rPr>
          <w:rFonts w:cstheme="minorHAnsi"/>
          <w:color w:val="1A1A1A"/>
          <w:sz w:val="28"/>
          <w:szCs w:val="28"/>
        </w:rPr>
      </w:pPr>
      <w:r w:rsidRPr="00803FE5">
        <w:rPr>
          <w:rFonts w:cstheme="minorHAnsi"/>
          <w:sz w:val="28"/>
          <w:szCs w:val="28"/>
        </w:rPr>
        <w:t xml:space="preserve">The laws </w:t>
      </w:r>
      <w:proofErr w:type="gramStart"/>
      <w:r w:rsidRPr="00803FE5">
        <w:rPr>
          <w:rFonts w:cstheme="minorHAnsi"/>
          <w:sz w:val="28"/>
          <w:szCs w:val="28"/>
        </w:rPr>
        <w:t>are designed</w:t>
      </w:r>
      <w:proofErr w:type="gramEnd"/>
      <w:r w:rsidRPr="00803FE5">
        <w:rPr>
          <w:rFonts w:cstheme="minorHAnsi"/>
          <w:sz w:val="28"/>
          <w:szCs w:val="28"/>
        </w:rPr>
        <w:t xml:space="preserve"> to give applicants with prior records a chance to have </w:t>
      </w:r>
      <w:r w:rsidR="00603B5F">
        <w:rPr>
          <w:rFonts w:cstheme="minorHAnsi"/>
          <w:sz w:val="28"/>
          <w:szCs w:val="28"/>
        </w:rPr>
        <w:t xml:space="preserve">a </w:t>
      </w:r>
      <w:r w:rsidRPr="00803FE5">
        <w:rPr>
          <w:rFonts w:cstheme="minorHAnsi"/>
          <w:sz w:val="28"/>
          <w:szCs w:val="28"/>
        </w:rPr>
        <w:t xml:space="preserve">level playing field. It will also help prior offenders </w:t>
      </w:r>
      <w:r w:rsidR="00603B5F">
        <w:rPr>
          <w:rFonts w:cstheme="minorHAnsi"/>
          <w:sz w:val="28"/>
          <w:szCs w:val="28"/>
        </w:rPr>
        <w:t>by giving them an</w:t>
      </w:r>
      <w:r w:rsidRPr="00803FE5">
        <w:rPr>
          <w:rFonts w:cstheme="minorHAnsi"/>
          <w:sz w:val="28"/>
          <w:szCs w:val="28"/>
        </w:rPr>
        <w:t xml:space="preserve"> opportunity to have a better quality of life </w:t>
      </w:r>
      <w:r w:rsidRPr="00803FE5">
        <w:rPr>
          <w:rFonts w:cstheme="minorHAnsi"/>
          <w:color w:val="1A1A1A"/>
          <w:sz w:val="28"/>
          <w:szCs w:val="28"/>
        </w:rPr>
        <w:t xml:space="preserve">for themselves, their families and </w:t>
      </w:r>
      <w:r w:rsidR="00603B5F">
        <w:rPr>
          <w:rFonts w:cstheme="minorHAnsi"/>
          <w:color w:val="1A1A1A"/>
          <w:sz w:val="28"/>
          <w:szCs w:val="28"/>
        </w:rPr>
        <w:t>provide</w:t>
      </w:r>
      <w:r w:rsidRPr="00803FE5">
        <w:rPr>
          <w:rFonts w:cstheme="minorHAnsi"/>
          <w:color w:val="1A1A1A"/>
          <w:sz w:val="28"/>
          <w:szCs w:val="28"/>
        </w:rPr>
        <w:t xml:space="preserve"> them </w:t>
      </w:r>
      <w:r w:rsidR="00603B5F">
        <w:rPr>
          <w:rFonts w:cstheme="minorHAnsi"/>
          <w:color w:val="1A1A1A"/>
          <w:sz w:val="28"/>
          <w:szCs w:val="28"/>
        </w:rPr>
        <w:t xml:space="preserve">with </w:t>
      </w:r>
      <w:r w:rsidRPr="00803FE5">
        <w:rPr>
          <w:rFonts w:cstheme="minorHAnsi"/>
          <w:color w:val="1A1A1A"/>
          <w:sz w:val="28"/>
          <w:szCs w:val="28"/>
        </w:rPr>
        <w:t xml:space="preserve">a chance at rising out of </w:t>
      </w:r>
      <w:r w:rsidR="00603B5F">
        <w:rPr>
          <w:rFonts w:cstheme="minorHAnsi"/>
          <w:color w:val="1A1A1A"/>
          <w:sz w:val="28"/>
          <w:szCs w:val="28"/>
        </w:rPr>
        <w:t xml:space="preserve">the </w:t>
      </w:r>
      <w:r w:rsidRPr="00803FE5">
        <w:rPr>
          <w:rFonts w:cstheme="minorHAnsi"/>
          <w:color w:val="1A1A1A"/>
          <w:sz w:val="28"/>
          <w:szCs w:val="28"/>
        </w:rPr>
        <w:t>poverty</w:t>
      </w:r>
      <w:r w:rsidR="00603B5F">
        <w:rPr>
          <w:rFonts w:cstheme="minorHAnsi"/>
          <w:color w:val="1A1A1A"/>
          <w:sz w:val="28"/>
          <w:szCs w:val="28"/>
        </w:rPr>
        <w:t xml:space="preserve"> level</w:t>
      </w:r>
      <w:r w:rsidRPr="00803FE5">
        <w:rPr>
          <w:rFonts w:cstheme="minorHAnsi"/>
          <w:color w:val="1A1A1A"/>
          <w:sz w:val="28"/>
          <w:szCs w:val="28"/>
        </w:rPr>
        <w:t xml:space="preserve">. Per </w:t>
      </w:r>
      <w:r w:rsidRPr="00803FE5">
        <w:rPr>
          <w:rFonts w:cstheme="minorHAnsi"/>
          <w:b/>
          <w:bCs/>
          <w:color w:val="1A1A1A"/>
          <w:sz w:val="28"/>
          <w:szCs w:val="28"/>
        </w:rPr>
        <w:t>TLNT</w:t>
      </w:r>
      <w:r w:rsidRPr="00803FE5">
        <w:rPr>
          <w:rFonts w:cstheme="minorHAnsi"/>
          <w:color w:val="1A1A1A"/>
          <w:sz w:val="28"/>
          <w:szCs w:val="28"/>
        </w:rPr>
        <w:t xml:space="preserve"> “…. researchers at the Brennan Center for Justice, in New York have found that formerly incarcerated Americans typically see their subsequent earnings </w:t>
      </w:r>
    </w:p>
    <w:p w14:paraId="2C688DF0" w14:textId="77777777" w:rsidR="00AB3CDC" w:rsidRDefault="00AB3CDC" w:rsidP="00803FE5">
      <w:pPr>
        <w:rPr>
          <w:rFonts w:cstheme="minorHAnsi"/>
          <w:color w:val="1A1A1A"/>
          <w:sz w:val="28"/>
          <w:szCs w:val="28"/>
        </w:rPr>
      </w:pPr>
    </w:p>
    <w:p w14:paraId="7AC90E2E" w14:textId="77777777" w:rsidR="00AB3CDC" w:rsidRDefault="00AB3CDC" w:rsidP="00803FE5">
      <w:pPr>
        <w:rPr>
          <w:rFonts w:cstheme="minorHAnsi"/>
          <w:color w:val="1A1A1A"/>
          <w:sz w:val="28"/>
          <w:szCs w:val="28"/>
        </w:rPr>
      </w:pPr>
    </w:p>
    <w:p w14:paraId="2B33EF2C" w14:textId="421A01EF" w:rsidR="00803FE5" w:rsidRPr="00803FE5" w:rsidRDefault="00803FE5" w:rsidP="00803FE5">
      <w:pPr>
        <w:rPr>
          <w:rFonts w:cstheme="minorHAnsi"/>
          <w:color w:val="1A1A1A"/>
          <w:sz w:val="28"/>
          <w:szCs w:val="28"/>
        </w:rPr>
      </w:pPr>
      <w:r w:rsidRPr="00803FE5">
        <w:rPr>
          <w:rFonts w:cstheme="minorHAnsi"/>
          <w:color w:val="1A1A1A"/>
          <w:sz w:val="28"/>
          <w:szCs w:val="28"/>
        </w:rPr>
        <w:t>reduced by an average of 52%. This compares to studies that have proved that if criminal records </w:t>
      </w:r>
      <w:proofErr w:type="gramStart"/>
      <w:r w:rsidRPr="00803FE5">
        <w:rPr>
          <w:rStyle w:val="Emphasis"/>
          <w:rFonts w:cstheme="minorHAnsi"/>
          <w:color w:val="1A1A1A"/>
          <w:sz w:val="28"/>
          <w:szCs w:val="28"/>
        </w:rPr>
        <w:t>are</w:t>
      </w:r>
      <w:r w:rsidRPr="00803FE5">
        <w:rPr>
          <w:rFonts w:cstheme="minorHAnsi"/>
          <w:color w:val="1A1A1A"/>
          <w:sz w:val="28"/>
          <w:szCs w:val="28"/>
        </w:rPr>
        <w:t> wiped</w:t>
      </w:r>
      <w:proofErr w:type="gramEnd"/>
      <w:r w:rsidRPr="00803FE5">
        <w:rPr>
          <w:rFonts w:cstheme="minorHAnsi"/>
          <w:color w:val="1A1A1A"/>
          <w:sz w:val="28"/>
          <w:szCs w:val="28"/>
        </w:rPr>
        <w:t xml:space="preserve"> clean, former criminals were 11% more likely to have a job and were earning 25% more.”</w:t>
      </w:r>
    </w:p>
    <w:p w14:paraId="026B426E" w14:textId="60E4BD64" w:rsidR="00803FE5" w:rsidRPr="00803FE5" w:rsidRDefault="00803FE5" w:rsidP="00803FE5">
      <w:pPr>
        <w:rPr>
          <w:rFonts w:cstheme="minorHAnsi"/>
          <w:color w:val="1A1A1A"/>
          <w:sz w:val="28"/>
          <w:szCs w:val="28"/>
        </w:rPr>
      </w:pPr>
      <w:r w:rsidRPr="00803FE5">
        <w:rPr>
          <w:rFonts w:cstheme="minorHAnsi"/>
          <w:color w:val="1A1A1A"/>
          <w:sz w:val="28"/>
          <w:szCs w:val="28"/>
        </w:rPr>
        <w:t xml:space="preserve">The minus is the law does give me pause, especially for employers who are trying to create safe work environments. The level of safety provided now may fall by the wayside. Will these new laws cause workers hired before clean slate laws went into existence to look at new hires with suspicion? Will workers feel safe at work? Will employers employ more security guards or other forms of monitoring onsite? </w:t>
      </w:r>
    </w:p>
    <w:p w14:paraId="67E02876" w14:textId="424282D7" w:rsidR="00803FE5" w:rsidRPr="00803FE5" w:rsidRDefault="00803FE5" w:rsidP="00803FE5">
      <w:pPr>
        <w:rPr>
          <w:rFonts w:cstheme="minorHAnsi"/>
          <w:color w:val="1A1A1A"/>
          <w:sz w:val="28"/>
          <w:szCs w:val="28"/>
        </w:rPr>
      </w:pPr>
      <w:r w:rsidRPr="00803FE5">
        <w:rPr>
          <w:rFonts w:cstheme="minorHAnsi"/>
          <w:color w:val="1A1A1A"/>
          <w:sz w:val="28"/>
          <w:szCs w:val="28"/>
        </w:rPr>
        <w:t xml:space="preserve">No one knows how these laws will impact the workplace. But I wonder if workers will be able to have the same kind of peace of mind they had before. Let us keep watch and see what happens. </w:t>
      </w:r>
    </w:p>
    <w:p w14:paraId="1D7D210C" w14:textId="77777777" w:rsidR="00803FE5" w:rsidRDefault="00803FE5" w:rsidP="00803FE5">
      <w:pPr>
        <w:rPr>
          <w:rFonts w:ascii="Source Sans Pro" w:hAnsi="Source Sans Pro"/>
          <w:color w:val="1A1A1A"/>
          <w:sz w:val="27"/>
          <w:szCs w:val="27"/>
        </w:rPr>
      </w:pPr>
    </w:p>
    <w:p w14:paraId="151FC7E5" w14:textId="77777777" w:rsidR="00803FE5" w:rsidRPr="00803FE5" w:rsidRDefault="00803FE5" w:rsidP="00617D7D">
      <w:pPr>
        <w:rPr>
          <w:b/>
          <w:bCs/>
          <w:color w:val="002060"/>
          <w:sz w:val="36"/>
          <w:szCs w:val="36"/>
        </w:rPr>
      </w:pPr>
    </w:p>
    <w:p w14:paraId="4EEB5D0B" w14:textId="77777777" w:rsidR="00226E84" w:rsidRDefault="00226E84" w:rsidP="00617D7D">
      <w:pPr>
        <w:rPr>
          <w:sz w:val="28"/>
          <w:szCs w:val="28"/>
        </w:rPr>
      </w:pPr>
    </w:p>
    <w:p w14:paraId="09805043" w14:textId="77777777" w:rsidR="006506CE" w:rsidRDefault="006506CE" w:rsidP="00A065BB">
      <w:pPr>
        <w:pStyle w:val="NormalWeb"/>
        <w:shd w:val="clear" w:color="auto" w:fill="FFFFFF"/>
        <w:rPr>
          <w:rFonts w:asciiTheme="minorHAnsi" w:hAnsiTheme="minorHAnsi" w:cstheme="minorHAnsi"/>
          <w:color w:val="0A0A0A"/>
          <w:sz w:val="28"/>
          <w:szCs w:val="28"/>
        </w:rPr>
      </w:pPr>
    </w:p>
    <w:p w14:paraId="43019D52" w14:textId="28000F0D" w:rsidR="00226E84" w:rsidRDefault="00226E84" w:rsidP="00D55587">
      <w:pPr>
        <w:rPr>
          <w:rFonts w:cstheme="minorHAnsi"/>
          <w:b/>
          <w:bCs/>
          <w:color w:val="002060"/>
          <w:sz w:val="40"/>
          <w:szCs w:val="40"/>
          <w:u w:val="single"/>
        </w:rPr>
      </w:pPr>
    </w:p>
    <w:p w14:paraId="254E27D0" w14:textId="1470A599" w:rsidR="00226E84" w:rsidRDefault="00226E84" w:rsidP="00D55587">
      <w:pPr>
        <w:rPr>
          <w:rFonts w:cstheme="minorHAnsi"/>
          <w:b/>
          <w:bCs/>
          <w:color w:val="002060"/>
          <w:sz w:val="40"/>
          <w:szCs w:val="40"/>
          <w:u w:val="single"/>
        </w:rPr>
      </w:pPr>
      <w:r>
        <w:rPr>
          <w:rFonts w:cstheme="minorHAnsi"/>
          <w:b/>
          <w:bCs/>
          <w:noProof/>
          <w:color w:val="002060"/>
          <w:sz w:val="40"/>
          <w:szCs w:val="40"/>
          <w:u w:val="single"/>
        </w:rPr>
        <w:lastRenderedPageBreak/>
        <w:drawing>
          <wp:inline distT="0" distB="0" distL="0" distR="0" wp14:anchorId="408DA923" wp14:editId="413A4C58">
            <wp:extent cx="5943600" cy="3968115"/>
            <wp:effectExtent l="0" t="0" r="0" b="0"/>
            <wp:docPr id="12" name="Picture 12" descr="Woman in casual outfit jum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Woman in casual outfit jump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968115"/>
                    </a:xfrm>
                    <a:prstGeom prst="rect">
                      <a:avLst/>
                    </a:prstGeom>
                  </pic:spPr>
                </pic:pic>
              </a:graphicData>
            </a:graphic>
          </wp:inline>
        </w:drawing>
      </w:r>
    </w:p>
    <w:p w14:paraId="4E24B215" w14:textId="77777777" w:rsidR="00226E84" w:rsidRDefault="00226E84" w:rsidP="00D55587">
      <w:pPr>
        <w:rPr>
          <w:rFonts w:cstheme="minorHAnsi"/>
          <w:b/>
          <w:bCs/>
          <w:color w:val="002060"/>
          <w:sz w:val="40"/>
          <w:szCs w:val="40"/>
          <w:u w:val="single"/>
        </w:rPr>
      </w:pPr>
    </w:p>
    <w:p w14:paraId="0E13C883" w14:textId="77777777" w:rsidR="00226E84" w:rsidRDefault="00226E84" w:rsidP="00D55587">
      <w:pPr>
        <w:rPr>
          <w:rFonts w:cstheme="minorHAnsi"/>
          <w:b/>
          <w:bCs/>
          <w:color w:val="002060"/>
          <w:sz w:val="40"/>
          <w:szCs w:val="40"/>
          <w:u w:val="single"/>
        </w:rPr>
      </w:pPr>
    </w:p>
    <w:p w14:paraId="080ECB58" w14:textId="116F284B" w:rsidR="007F08D6" w:rsidRDefault="0048009D" w:rsidP="00D55587">
      <w:pPr>
        <w:rPr>
          <w:rFonts w:cstheme="minorHAnsi"/>
          <w:b/>
          <w:bCs/>
          <w:color w:val="002060"/>
          <w:sz w:val="40"/>
          <w:szCs w:val="40"/>
        </w:rPr>
      </w:pPr>
      <w:r w:rsidRPr="007F08D6">
        <w:rPr>
          <w:rFonts w:cstheme="minorHAnsi"/>
          <w:b/>
          <w:bCs/>
          <w:color w:val="002060"/>
          <w:sz w:val="40"/>
          <w:szCs w:val="40"/>
          <w:u w:val="single"/>
        </w:rPr>
        <w:t>GOOD NEWS</w:t>
      </w:r>
      <w:r w:rsidR="000206A4" w:rsidRPr="007F08D6">
        <w:rPr>
          <w:rFonts w:cstheme="minorHAnsi"/>
          <w:b/>
          <w:bCs/>
          <w:color w:val="002060"/>
          <w:sz w:val="40"/>
          <w:szCs w:val="40"/>
        </w:rPr>
        <w:t xml:space="preserve">  </w:t>
      </w:r>
    </w:p>
    <w:p w14:paraId="19788840" w14:textId="63B2953D" w:rsidR="00CE06B7" w:rsidRPr="00CE2F70" w:rsidRDefault="00CE06B7" w:rsidP="00CE06B7">
      <w:pPr>
        <w:spacing w:before="240" w:after="240" w:line="240" w:lineRule="auto"/>
        <w:rPr>
          <w:rFonts w:eastAsia="Times New Roman" w:cstheme="minorHAnsi"/>
          <w:b/>
          <w:bCs/>
          <w:color w:val="000000"/>
          <w:sz w:val="28"/>
          <w:szCs w:val="28"/>
        </w:rPr>
      </w:pPr>
      <w:r w:rsidRPr="00CE2F70">
        <w:rPr>
          <w:rFonts w:eastAsia="Times New Roman" w:cstheme="minorHAnsi"/>
          <w:b/>
          <w:bCs/>
          <w:color w:val="000000"/>
          <w:sz w:val="28"/>
          <w:szCs w:val="28"/>
        </w:rPr>
        <w:t>From HR Dive:</w:t>
      </w:r>
    </w:p>
    <w:p w14:paraId="34D84049" w14:textId="164B6CD5" w:rsidR="00CE06B7" w:rsidRPr="00CE2F70" w:rsidRDefault="00CE06B7" w:rsidP="00CE06B7">
      <w:pPr>
        <w:shd w:val="clear" w:color="auto" w:fill="FFFFFF"/>
        <w:spacing w:before="100" w:beforeAutospacing="1" w:after="100" w:afterAutospacing="1" w:line="240" w:lineRule="auto"/>
        <w:rPr>
          <w:rFonts w:cstheme="minorHAnsi"/>
          <w:color w:val="0A0A0A"/>
          <w:sz w:val="28"/>
          <w:szCs w:val="28"/>
        </w:rPr>
      </w:pPr>
      <w:r w:rsidRPr="00CE2F70">
        <w:rPr>
          <w:rFonts w:cstheme="minorHAnsi"/>
          <w:color w:val="0A0A0A"/>
          <w:sz w:val="28"/>
          <w:szCs w:val="28"/>
        </w:rPr>
        <w:lastRenderedPageBreak/>
        <w:t xml:space="preserve">After reporting success with its </w:t>
      </w:r>
      <w:proofErr w:type="spellStart"/>
      <w:r w:rsidRPr="00CE2F70">
        <w:rPr>
          <w:rFonts w:cstheme="minorHAnsi"/>
          <w:b/>
          <w:bCs/>
          <w:color w:val="0A0A0A"/>
          <w:sz w:val="28"/>
          <w:szCs w:val="28"/>
        </w:rPr>
        <w:t>Returnship</w:t>
      </w:r>
      <w:proofErr w:type="spellEnd"/>
      <w:r w:rsidRPr="00CE2F70">
        <w:rPr>
          <w:rFonts w:cstheme="minorHAnsi"/>
          <w:b/>
          <w:bCs/>
          <w:color w:val="0A0A0A"/>
          <w:sz w:val="28"/>
          <w:szCs w:val="28"/>
        </w:rPr>
        <w:t xml:space="preserve"> Program</w:t>
      </w:r>
      <w:r w:rsidRPr="00CE2F70">
        <w:rPr>
          <w:rFonts w:cstheme="minorHAnsi"/>
          <w:color w:val="0A0A0A"/>
          <w:sz w:val="28"/>
          <w:szCs w:val="28"/>
        </w:rPr>
        <w:t xml:space="preserve"> in select cities, </w:t>
      </w:r>
      <w:r w:rsidRPr="00CE2F70">
        <w:rPr>
          <w:rFonts w:cstheme="minorHAnsi"/>
          <w:b/>
          <w:bCs/>
          <w:color w:val="0A0A0A"/>
          <w:sz w:val="28"/>
          <w:szCs w:val="28"/>
        </w:rPr>
        <w:t>PepsiCo</w:t>
      </w:r>
      <w:r w:rsidRPr="00CE2F70">
        <w:rPr>
          <w:rFonts w:cstheme="minorHAnsi"/>
          <w:color w:val="0A0A0A"/>
          <w:sz w:val="28"/>
          <w:szCs w:val="28"/>
        </w:rPr>
        <w:t xml:space="preserve"> </w:t>
      </w:r>
      <w:r w:rsidRPr="00CE2F70">
        <w:rPr>
          <w:rFonts w:cstheme="minorHAnsi"/>
          <w:b/>
          <w:bCs/>
          <w:color w:val="0A0A0A"/>
          <w:sz w:val="28"/>
          <w:szCs w:val="28"/>
        </w:rPr>
        <w:t>Beverages</w:t>
      </w:r>
      <w:r w:rsidR="00CE2F70" w:rsidRPr="00CE2F70">
        <w:rPr>
          <w:rFonts w:cstheme="minorHAnsi"/>
          <w:b/>
          <w:bCs/>
          <w:color w:val="0A0A0A"/>
          <w:sz w:val="28"/>
          <w:szCs w:val="28"/>
        </w:rPr>
        <w:t>,</w:t>
      </w:r>
      <w:r w:rsidRPr="00CE2F70">
        <w:rPr>
          <w:rFonts w:cstheme="minorHAnsi"/>
          <w:b/>
          <w:bCs/>
          <w:color w:val="0A0A0A"/>
          <w:sz w:val="28"/>
          <w:szCs w:val="28"/>
        </w:rPr>
        <w:t xml:space="preserve"> </w:t>
      </w:r>
      <w:r w:rsidRPr="00CE2F70">
        <w:rPr>
          <w:rFonts w:cstheme="minorHAnsi"/>
          <w:color w:val="0A0A0A"/>
          <w:sz w:val="28"/>
          <w:szCs w:val="28"/>
        </w:rPr>
        <w:t>North America will expand the offering to include 12 to 15 positions in supply chain, sales and commercial fields — more than double the number of positions available in 2022, </w:t>
      </w:r>
      <w:hyperlink r:id="rId17" w:history="1">
        <w:r w:rsidRPr="00CE2F70">
          <w:rPr>
            <w:rStyle w:val="Hyperlink"/>
            <w:rFonts w:cstheme="minorHAnsi"/>
            <w:color w:val="0A0A0A"/>
            <w:sz w:val="28"/>
            <w:szCs w:val="28"/>
          </w:rPr>
          <w:t>the company announced Jan. 10</w:t>
        </w:r>
      </w:hyperlink>
      <w:r w:rsidRPr="00CE2F70">
        <w:rPr>
          <w:rFonts w:cstheme="minorHAnsi"/>
          <w:color w:val="0A0A0A"/>
          <w:sz w:val="28"/>
          <w:szCs w:val="28"/>
        </w:rPr>
        <w:t>.</w:t>
      </w:r>
    </w:p>
    <w:p w14:paraId="6727112D" w14:textId="159B4952" w:rsidR="00CE06B7" w:rsidRPr="00CE2F70" w:rsidRDefault="00CE06B7" w:rsidP="00CE06B7">
      <w:pPr>
        <w:shd w:val="clear" w:color="auto" w:fill="FFFFFF"/>
        <w:spacing w:before="100" w:beforeAutospacing="1" w:after="100" w:afterAutospacing="1" w:line="240" w:lineRule="auto"/>
        <w:rPr>
          <w:rFonts w:cstheme="minorHAnsi"/>
          <w:color w:val="0A0A0A"/>
          <w:sz w:val="28"/>
          <w:szCs w:val="28"/>
        </w:rPr>
      </w:pPr>
      <w:r w:rsidRPr="00CE2F70">
        <w:rPr>
          <w:rFonts w:cstheme="minorHAnsi"/>
          <w:color w:val="0A0A0A"/>
          <w:sz w:val="28"/>
          <w:szCs w:val="28"/>
        </w:rPr>
        <w:t xml:space="preserve">The program provides returners professional development, </w:t>
      </w:r>
      <w:r w:rsidR="00900EA9" w:rsidRPr="00CE2F70">
        <w:rPr>
          <w:rFonts w:cstheme="minorHAnsi"/>
          <w:color w:val="0A0A0A"/>
          <w:sz w:val="28"/>
          <w:szCs w:val="28"/>
        </w:rPr>
        <w:t>networking,</w:t>
      </w:r>
      <w:r w:rsidRPr="00CE2F70">
        <w:rPr>
          <w:rFonts w:cstheme="minorHAnsi"/>
          <w:color w:val="0A0A0A"/>
          <w:sz w:val="28"/>
          <w:szCs w:val="28"/>
        </w:rPr>
        <w:t xml:space="preserve"> and mentor support. Successful participants may also receive a full-time job offer upon completion; 80% of program participants in 2022 accepted such an offer, the announcement said.</w:t>
      </w:r>
    </w:p>
    <w:p w14:paraId="5FCD3F28" w14:textId="77777777" w:rsidR="00CE06B7" w:rsidRPr="00CE2F70" w:rsidRDefault="00CE06B7" w:rsidP="00CE06B7">
      <w:pPr>
        <w:pStyle w:val="NormalWeb"/>
        <w:shd w:val="clear" w:color="auto" w:fill="FFFFFF"/>
        <w:rPr>
          <w:rFonts w:asciiTheme="minorHAnsi" w:hAnsiTheme="minorHAnsi" w:cstheme="minorHAnsi"/>
          <w:color w:val="0A0A0A"/>
          <w:sz w:val="28"/>
          <w:szCs w:val="28"/>
        </w:rPr>
      </w:pPr>
      <w:r w:rsidRPr="00CE2F70">
        <w:rPr>
          <w:rFonts w:asciiTheme="minorHAnsi" w:hAnsiTheme="minorHAnsi" w:cstheme="minorHAnsi"/>
          <w:color w:val="0A0A0A"/>
          <w:sz w:val="28"/>
          <w:szCs w:val="28"/>
        </w:rPr>
        <w:t xml:space="preserve">In recent years, </w:t>
      </w:r>
      <w:proofErr w:type="spellStart"/>
      <w:r w:rsidRPr="00CE2F70">
        <w:rPr>
          <w:rFonts w:asciiTheme="minorHAnsi" w:hAnsiTheme="minorHAnsi" w:cstheme="minorHAnsi"/>
          <w:color w:val="0A0A0A"/>
          <w:sz w:val="28"/>
          <w:szCs w:val="28"/>
        </w:rPr>
        <w:t>returnships</w:t>
      </w:r>
      <w:proofErr w:type="spellEnd"/>
      <w:r w:rsidRPr="00CE2F70">
        <w:rPr>
          <w:rFonts w:asciiTheme="minorHAnsi" w:hAnsiTheme="minorHAnsi" w:cstheme="minorHAnsi"/>
          <w:color w:val="0A0A0A"/>
          <w:sz w:val="28"/>
          <w:szCs w:val="28"/>
        </w:rPr>
        <w:t xml:space="preserve"> have emerged as one way to bring caregivers — especially women who take time off to care for children — back into the workforce. </w:t>
      </w:r>
      <w:hyperlink r:id="rId18" w:history="1">
        <w:r w:rsidRPr="00CE2F70">
          <w:rPr>
            <w:rStyle w:val="Hyperlink"/>
            <w:rFonts w:asciiTheme="minorHAnsi" w:hAnsiTheme="minorHAnsi" w:cstheme="minorHAnsi"/>
            <w:color w:val="0A0A0A"/>
            <w:sz w:val="28"/>
            <w:szCs w:val="28"/>
          </w:rPr>
          <w:t>PepsiCo’s program</w:t>
        </w:r>
      </w:hyperlink>
      <w:r w:rsidRPr="00CE2F70">
        <w:rPr>
          <w:rFonts w:asciiTheme="minorHAnsi" w:hAnsiTheme="minorHAnsi" w:cstheme="minorHAnsi"/>
          <w:color w:val="0A0A0A"/>
          <w:sz w:val="28"/>
          <w:szCs w:val="28"/>
        </w:rPr>
        <w:t> specifically targets women with at least five years of work experience who have taken at least two years off for caregiving.</w:t>
      </w:r>
    </w:p>
    <w:p w14:paraId="5FFCD1D9" w14:textId="1D0377F2" w:rsidR="00CE06B7" w:rsidRPr="00CE2F70" w:rsidRDefault="00000000" w:rsidP="00CE06B7">
      <w:pPr>
        <w:pStyle w:val="NormalWeb"/>
        <w:shd w:val="clear" w:color="auto" w:fill="FFFFFF"/>
        <w:rPr>
          <w:rFonts w:asciiTheme="minorHAnsi" w:hAnsiTheme="minorHAnsi" w:cstheme="minorHAnsi"/>
          <w:color w:val="0A0A0A"/>
          <w:sz w:val="28"/>
          <w:szCs w:val="28"/>
        </w:rPr>
      </w:pPr>
      <w:hyperlink r:id="rId19" w:history="1">
        <w:r w:rsidR="00CE06B7" w:rsidRPr="00CE2F70">
          <w:rPr>
            <w:rStyle w:val="Hyperlink"/>
            <w:rFonts w:asciiTheme="minorHAnsi" w:hAnsiTheme="minorHAnsi" w:cstheme="minorHAnsi"/>
            <w:color w:val="0A0A0A"/>
            <w:sz w:val="28"/>
            <w:szCs w:val="28"/>
          </w:rPr>
          <w:t>Various companies</w:t>
        </w:r>
      </w:hyperlink>
      <w:r w:rsidR="00CE06B7" w:rsidRPr="00CE2F70">
        <w:rPr>
          <w:rFonts w:asciiTheme="minorHAnsi" w:hAnsiTheme="minorHAnsi" w:cstheme="minorHAnsi"/>
          <w:color w:val="0A0A0A"/>
          <w:sz w:val="28"/>
          <w:szCs w:val="28"/>
        </w:rPr>
        <w:t xml:space="preserve">, including </w:t>
      </w:r>
      <w:r w:rsidR="00CE06B7" w:rsidRPr="00CE2F70">
        <w:rPr>
          <w:rFonts w:asciiTheme="minorHAnsi" w:hAnsiTheme="minorHAnsi" w:cstheme="minorHAnsi"/>
          <w:b/>
          <w:bCs/>
          <w:color w:val="0A0A0A"/>
          <w:sz w:val="28"/>
          <w:szCs w:val="28"/>
        </w:rPr>
        <w:t>Amazon, IBM, Microsoft and </w:t>
      </w:r>
      <w:hyperlink r:id="rId20" w:history="1">
        <w:r w:rsidR="00CE06B7" w:rsidRPr="00CE2F70">
          <w:rPr>
            <w:rStyle w:val="Hyperlink"/>
            <w:rFonts w:asciiTheme="minorHAnsi" w:hAnsiTheme="minorHAnsi" w:cstheme="minorHAnsi"/>
            <w:b/>
            <w:bCs/>
            <w:color w:val="0A0A0A"/>
            <w:sz w:val="28"/>
            <w:szCs w:val="28"/>
          </w:rPr>
          <w:t>Schneider Electric</w:t>
        </w:r>
      </w:hyperlink>
      <w:r w:rsidR="00CE06B7" w:rsidRPr="00CE2F70">
        <w:rPr>
          <w:rFonts w:asciiTheme="minorHAnsi" w:hAnsiTheme="minorHAnsi" w:cstheme="minorHAnsi"/>
          <w:color w:val="0A0A0A"/>
          <w:sz w:val="28"/>
          <w:szCs w:val="28"/>
        </w:rPr>
        <w:t xml:space="preserve">, offer some form of </w:t>
      </w:r>
      <w:proofErr w:type="spellStart"/>
      <w:r w:rsidR="00CE06B7" w:rsidRPr="00CE2F70">
        <w:rPr>
          <w:rFonts w:asciiTheme="minorHAnsi" w:hAnsiTheme="minorHAnsi" w:cstheme="minorHAnsi"/>
          <w:color w:val="0A0A0A"/>
          <w:sz w:val="28"/>
          <w:szCs w:val="28"/>
        </w:rPr>
        <w:t>returnship</w:t>
      </w:r>
      <w:proofErr w:type="spellEnd"/>
      <w:r w:rsidR="00CE06B7" w:rsidRPr="00CE2F70">
        <w:rPr>
          <w:rFonts w:asciiTheme="minorHAnsi" w:hAnsiTheme="minorHAnsi" w:cstheme="minorHAnsi"/>
          <w:color w:val="0A0A0A"/>
          <w:sz w:val="28"/>
          <w:szCs w:val="28"/>
        </w:rPr>
        <w:t xml:space="preserve">, many of them specifically targeting women. </w:t>
      </w:r>
      <w:proofErr w:type="gramStart"/>
      <w:r w:rsidR="00CE06B7" w:rsidRPr="00CE2F70">
        <w:rPr>
          <w:rFonts w:asciiTheme="minorHAnsi" w:hAnsiTheme="minorHAnsi" w:cstheme="minorHAnsi"/>
          <w:color w:val="0A0A0A"/>
          <w:sz w:val="28"/>
          <w:szCs w:val="28"/>
        </w:rPr>
        <w:t>Many</w:t>
      </w:r>
      <w:proofErr w:type="gramEnd"/>
      <w:r w:rsidR="00CE06B7" w:rsidRPr="00CE2F70">
        <w:rPr>
          <w:rFonts w:asciiTheme="minorHAnsi" w:hAnsiTheme="minorHAnsi" w:cstheme="minorHAnsi"/>
          <w:color w:val="0A0A0A"/>
          <w:sz w:val="28"/>
          <w:szCs w:val="28"/>
        </w:rPr>
        <w:t xml:space="preserve"> women were driven out of the workforce during the pandemic amid the closure of day cares and schools, putting immense pressure on caregivers to stay at home. </w:t>
      </w:r>
    </w:p>
    <w:p w14:paraId="58073003" w14:textId="77777777" w:rsidR="00CE2F70" w:rsidRPr="00CE2F70" w:rsidRDefault="00CE2F70" w:rsidP="00CE2F70">
      <w:pPr>
        <w:shd w:val="clear" w:color="auto" w:fill="FFFFFF"/>
        <w:spacing w:before="100" w:beforeAutospacing="1" w:after="100" w:afterAutospacing="1" w:line="240" w:lineRule="auto"/>
        <w:rPr>
          <w:rFonts w:cstheme="minorHAnsi"/>
          <w:color w:val="0A0A0A"/>
          <w:sz w:val="28"/>
          <w:szCs w:val="28"/>
        </w:rPr>
      </w:pPr>
      <w:r w:rsidRPr="00CE2F70">
        <w:rPr>
          <w:rFonts w:cstheme="minorHAnsi"/>
          <w:b/>
          <w:bCs/>
          <w:color w:val="0A0A0A"/>
          <w:sz w:val="28"/>
          <w:szCs w:val="28"/>
        </w:rPr>
        <w:t xml:space="preserve">Microsoft </w:t>
      </w:r>
      <w:r w:rsidRPr="00CE2F70">
        <w:rPr>
          <w:rFonts w:cstheme="minorHAnsi"/>
          <w:color w:val="0A0A0A"/>
          <w:sz w:val="28"/>
          <w:szCs w:val="28"/>
        </w:rPr>
        <w:t>began implementing unlimited paid time off for salaried employees in the U.S. on Monday, a company spokesperson confirmed in an email to HR Dive.</w:t>
      </w:r>
    </w:p>
    <w:p w14:paraId="26C9CEEA" w14:textId="77777777" w:rsidR="00CE2F70" w:rsidRPr="00CE2F70" w:rsidRDefault="00CE2F70" w:rsidP="00CE2F70">
      <w:pPr>
        <w:shd w:val="clear" w:color="auto" w:fill="FFFFFF"/>
        <w:spacing w:before="100" w:beforeAutospacing="1" w:after="100" w:afterAutospacing="1" w:line="240" w:lineRule="auto"/>
        <w:rPr>
          <w:rFonts w:cstheme="minorHAnsi"/>
          <w:color w:val="0A0A0A"/>
          <w:sz w:val="28"/>
          <w:szCs w:val="28"/>
        </w:rPr>
      </w:pPr>
      <w:r w:rsidRPr="00CE2F70">
        <w:rPr>
          <w:rFonts w:cstheme="minorHAnsi"/>
          <w:color w:val="0A0A0A"/>
          <w:sz w:val="28"/>
          <w:szCs w:val="28"/>
        </w:rPr>
        <w:t>According to an internal memo obtained by </w:t>
      </w:r>
      <w:hyperlink r:id="rId21" w:history="1">
        <w:r w:rsidRPr="00CE2F70">
          <w:rPr>
            <w:rStyle w:val="Hyperlink"/>
            <w:rFonts w:cstheme="minorHAnsi"/>
            <w:b/>
            <w:bCs/>
            <w:color w:val="0A0A0A"/>
            <w:sz w:val="28"/>
            <w:szCs w:val="28"/>
          </w:rPr>
          <w:t>The Verge</w:t>
        </w:r>
      </w:hyperlink>
      <w:r w:rsidRPr="00CE2F70">
        <w:rPr>
          <w:rFonts w:cstheme="minorHAnsi"/>
          <w:b/>
          <w:bCs/>
          <w:color w:val="0A0A0A"/>
          <w:sz w:val="28"/>
          <w:szCs w:val="28"/>
        </w:rPr>
        <w:t xml:space="preserve">, </w:t>
      </w:r>
      <w:r w:rsidRPr="00CE2F70">
        <w:rPr>
          <w:rFonts w:cstheme="minorHAnsi"/>
          <w:color w:val="0A0A0A"/>
          <w:sz w:val="28"/>
          <w:szCs w:val="28"/>
        </w:rPr>
        <w:t xml:space="preserve">Microsoft will still offer 10 corporate holidays alongside the unlimited PTO — termed “Discretionary Time Off,” or DTO — as well as leaves of absence; sick and mental health time off; jury duty time off; and bereavement leave. Employees with unused vacation balances from the company’s previous framework will receive a payout in April 2023, </w:t>
      </w:r>
      <w:r w:rsidRPr="00CE2F70">
        <w:rPr>
          <w:rFonts w:cstheme="minorHAnsi"/>
          <w:b/>
          <w:bCs/>
          <w:color w:val="0A0A0A"/>
          <w:sz w:val="28"/>
          <w:szCs w:val="28"/>
        </w:rPr>
        <w:t>The Verge</w:t>
      </w:r>
      <w:r w:rsidRPr="00CE2F70">
        <w:rPr>
          <w:rFonts w:cstheme="minorHAnsi"/>
          <w:color w:val="0A0A0A"/>
          <w:sz w:val="28"/>
          <w:szCs w:val="28"/>
        </w:rPr>
        <w:t xml:space="preserve"> reported.</w:t>
      </w:r>
    </w:p>
    <w:p w14:paraId="291D3EFB" w14:textId="77777777" w:rsidR="00CE06B7" w:rsidRPr="00D855B5" w:rsidRDefault="00CE06B7" w:rsidP="00CE06B7">
      <w:pPr>
        <w:pStyle w:val="NormalWeb"/>
        <w:shd w:val="clear" w:color="auto" w:fill="FFFFFF"/>
        <w:rPr>
          <w:rFonts w:asciiTheme="minorHAnsi" w:hAnsiTheme="minorHAnsi" w:cstheme="minorHAnsi"/>
          <w:color w:val="0A0A0A"/>
          <w:sz w:val="28"/>
          <w:szCs w:val="28"/>
        </w:rPr>
      </w:pPr>
    </w:p>
    <w:p w14:paraId="6D69EA0C" w14:textId="77777777" w:rsidR="00FA22BD" w:rsidRDefault="00FA22BD" w:rsidP="00D55587">
      <w:pPr>
        <w:rPr>
          <w:rFonts w:cstheme="minorHAnsi"/>
          <w:b/>
          <w:bCs/>
          <w:color w:val="002060"/>
          <w:sz w:val="40"/>
          <w:szCs w:val="40"/>
        </w:rPr>
      </w:pPr>
    </w:p>
    <w:p w14:paraId="7AAA3108" w14:textId="72DF1435" w:rsidR="00C516B6" w:rsidRDefault="00740941" w:rsidP="00C516B6">
      <w:pPr>
        <w:rPr>
          <w:b/>
          <w:color w:val="002060"/>
          <w:sz w:val="40"/>
          <w:szCs w:val="40"/>
          <w:u w:val="single"/>
        </w:rPr>
      </w:pPr>
      <w:r w:rsidRPr="006D3C53">
        <w:rPr>
          <w:b/>
          <w:color w:val="002060"/>
          <w:sz w:val="40"/>
          <w:szCs w:val="40"/>
          <w:u w:val="single"/>
        </w:rPr>
        <w:lastRenderedPageBreak/>
        <w:t>T</w:t>
      </w:r>
      <w:r w:rsidR="006D3C53" w:rsidRPr="006D3C53">
        <w:rPr>
          <w:b/>
          <w:color w:val="002060"/>
          <w:sz w:val="40"/>
          <w:szCs w:val="40"/>
          <w:u w:val="single"/>
        </w:rPr>
        <w:t>HE ECONOMY &amp; JOBS</w:t>
      </w:r>
    </w:p>
    <w:p w14:paraId="468FC3A2" w14:textId="77777777" w:rsidR="00987BEF" w:rsidRDefault="00987BEF" w:rsidP="002C172D">
      <w:pPr>
        <w:rPr>
          <w:rFonts w:cstheme="minorHAnsi"/>
          <w:b/>
          <w:bCs/>
          <w:color w:val="002060"/>
          <w:sz w:val="36"/>
          <w:szCs w:val="36"/>
        </w:rPr>
      </w:pPr>
    </w:p>
    <w:p w14:paraId="43772C95" w14:textId="7BF07693" w:rsidR="00041CDF" w:rsidRDefault="00CE2F70" w:rsidP="002C172D">
      <w:pPr>
        <w:rPr>
          <w:rFonts w:cstheme="minorHAnsi"/>
          <w:b/>
          <w:bCs/>
          <w:color w:val="002060"/>
          <w:sz w:val="36"/>
          <w:szCs w:val="36"/>
        </w:rPr>
      </w:pPr>
      <w:r w:rsidRPr="00CE2F70">
        <w:rPr>
          <w:rFonts w:cstheme="minorHAnsi"/>
          <w:b/>
          <w:bCs/>
          <w:color w:val="002060"/>
          <w:sz w:val="36"/>
          <w:szCs w:val="36"/>
        </w:rPr>
        <w:t>H</w:t>
      </w:r>
      <w:r>
        <w:rPr>
          <w:rFonts w:cstheme="minorHAnsi"/>
          <w:b/>
          <w:bCs/>
          <w:color w:val="002060"/>
          <w:sz w:val="36"/>
          <w:szCs w:val="36"/>
        </w:rPr>
        <w:t>ybrid Work H</w:t>
      </w:r>
      <w:r w:rsidRPr="00CE2F70">
        <w:rPr>
          <w:rFonts w:cstheme="minorHAnsi"/>
          <w:b/>
          <w:bCs/>
          <w:color w:val="002060"/>
          <w:sz w:val="36"/>
          <w:szCs w:val="36"/>
        </w:rPr>
        <w:t>ere to Stay</w:t>
      </w:r>
    </w:p>
    <w:p w14:paraId="5540ACC2" w14:textId="77777777" w:rsidR="00CE2F70" w:rsidRDefault="00CE2F70" w:rsidP="00CE2F70">
      <w:pPr>
        <w:spacing w:before="240" w:after="240" w:line="240" w:lineRule="auto"/>
        <w:rPr>
          <w:rFonts w:eastAsia="Times New Roman" w:cstheme="minorHAnsi"/>
          <w:color w:val="000000"/>
          <w:sz w:val="28"/>
          <w:szCs w:val="28"/>
        </w:rPr>
      </w:pPr>
      <w:r w:rsidRPr="00D90968">
        <w:rPr>
          <w:rFonts w:eastAsia="Times New Roman" w:cstheme="minorHAnsi"/>
          <w:color w:val="000000"/>
          <w:sz w:val="28"/>
          <w:szCs w:val="28"/>
        </w:rPr>
        <w:t>Hybrid work appears here to stay, and employers are coming up with a whole new class of catchphrases to </w:t>
      </w:r>
      <w:hyperlink r:id="rId22" w:tgtFrame="_blank" w:history="1">
        <w:r w:rsidRPr="00D90968">
          <w:rPr>
            <w:rFonts w:eastAsia="Times New Roman" w:cstheme="minorHAnsi"/>
            <w:color w:val="3C61AA"/>
            <w:sz w:val="28"/>
            <w:szCs w:val="28"/>
            <w:u w:val="single"/>
          </w:rPr>
          <w:t>promote</w:t>
        </w:r>
      </w:hyperlink>
      <w:r w:rsidRPr="00D90968">
        <w:rPr>
          <w:rFonts w:eastAsia="Times New Roman" w:cstheme="minorHAnsi"/>
          <w:color w:val="000000"/>
          <w:sz w:val="28"/>
          <w:szCs w:val="28"/>
        </w:rPr>
        <w:t xml:space="preserve"> their flexible-work options. At KPMG, </w:t>
      </w:r>
      <w:proofErr w:type="gramStart"/>
      <w:r w:rsidRPr="00D90968">
        <w:rPr>
          <w:rFonts w:eastAsia="Times New Roman" w:cstheme="minorHAnsi"/>
          <w:color w:val="000000"/>
          <w:sz w:val="28"/>
          <w:szCs w:val="28"/>
        </w:rPr>
        <w:t>it’s</w:t>
      </w:r>
      <w:proofErr w:type="gramEnd"/>
      <w:r w:rsidRPr="00D90968">
        <w:rPr>
          <w:rFonts w:eastAsia="Times New Roman" w:cstheme="minorHAnsi"/>
          <w:color w:val="000000"/>
          <w:sz w:val="28"/>
          <w:szCs w:val="28"/>
        </w:rPr>
        <w:t xml:space="preserve"> “Flex with Purpose,” while “Amex Flex” plays off that company’s well-known brand. GM tells staff to “Work Appropriately.” Others have loftier aspirations, like the “New Era of Agility” from </w:t>
      </w:r>
      <w:proofErr w:type="spellStart"/>
      <w:r w:rsidRPr="00D90968">
        <w:rPr>
          <w:rFonts w:eastAsia="Times New Roman" w:cstheme="minorHAnsi"/>
          <w:color w:val="000000"/>
          <w:sz w:val="28"/>
          <w:szCs w:val="28"/>
        </w:rPr>
        <w:t>Stellantis</w:t>
      </w:r>
      <w:proofErr w:type="spellEnd"/>
      <w:r w:rsidRPr="00D90968">
        <w:rPr>
          <w:rFonts w:eastAsia="Times New Roman" w:cstheme="minorHAnsi"/>
          <w:color w:val="000000"/>
          <w:sz w:val="28"/>
          <w:szCs w:val="28"/>
        </w:rPr>
        <w:t xml:space="preserve"> or Accenture’s “Omni-connected.” </w:t>
      </w:r>
      <w:proofErr w:type="gramStart"/>
      <w:r w:rsidRPr="00D90968">
        <w:rPr>
          <w:rFonts w:eastAsia="Times New Roman" w:cstheme="minorHAnsi"/>
          <w:color w:val="000000"/>
          <w:sz w:val="28"/>
          <w:szCs w:val="28"/>
        </w:rPr>
        <w:t>They’re</w:t>
      </w:r>
      <w:proofErr w:type="gramEnd"/>
      <w:r w:rsidRPr="00D90968">
        <w:rPr>
          <w:rFonts w:eastAsia="Times New Roman" w:cstheme="minorHAnsi"/>
          <w:color w:val="000000"/>
          <w:sz w:val="28"/>
          <w:szCs w:val="28"/>
        </w:rPr>
        <w:t xml:space="preserve"> all illustrative of the ways companies see the plans shaking out—and how hard it is to get them right.</w:t>
      </w:r>
    </w:p>
    <w:p w14:paraId="661BD82A" w14:textId="77777777" w:rsidR="00CE2F70" w:rsidRPr="00CE2F70" w:rsidRDefault="00CE2F70" w:rsidP="002C172D">
      <w:pPr>
        <w:rPr>
          <w:rFonts w:cstheme="minorHAnsi"/>
          <w:b/>
          <w:bCs/>
          <w:color w:val="002060"/>
          <w:sz w:val="36"/>
          <w:szCs w:val="36"/>
        </w:rPr>
      </w:pPr>
    </w:p>
    <w:p w14:paraId="2ADE11C2" w14:textId="06B9000E" w:rsidR="00C816AC" w:rsidRDefault="00C816AC" w:rsidP="002C172D">
      <w:pPr>
        <w:rPr>
          <w:rFonts w:cstheme="minorHAnsi"/>
          <w:b/>
          <w:bCs/>
          <w:color w:val="002060"/>
          <w:sz w:val="36"/>
          <w:szCs w:val="36"/>
        </w:rPr>
      </w:pPr>
      <w:r>
        <w:rPr>
          <w:rFonts w:cstheme="minorHAnsi"/>
          <w:b/>
          <w:bCs/>
          <w:color w:val="002060"/>
          <w:sz w:val="36"/>
          <w:szCs w:val="36"/>
        </w:rPr>
        <w:t xml:space="preserve">Job Cuts  </w:t>
      </w:r>
    </w:p>
    <w:p w14:paraId="00C8E26F" w14:textId="20D99762" w:rsidR="00CE2F70" w:rsidRDefault="00CE2F70" w:rsidP="00CE2F70">
      <w:pPr>
        <w:pStyle w:val="NormalWeb"/>
        <w:spacing w:before="240" w:beforeAutospacing="0" w:after="240" w:afterAutospacing="0"/>
        <w:rPr>
          <w:rFonts w:asciiTheme="minorHAnsi" w:hAnsiTheme="minorHAnsi" w:cstheme="minorHAnsi"/>
          <w:color w:val="000000"/>
          <w:sz w:val="28"/>
          <w:szCs w:val="28"/>
        </w:rPr>
      </w:pPr>
      <w:r w:rsidRPr="00CE2F70">
        <w:rPr>
          <w:rStyle w:val="Strong"/>
          <w:rFonts w:asciiTheme="minorHAnsi" w:hAnsiTheme="minorHAnsi" w:cstheme="minorHAnsi"/>
          <w:color w:val="000000"/>
          <w:sz w:val="28"/>
          <w:szCs w:val="28"/>
        </w:rPr>
        <w:t xml:space="preserve">Bloomberg </w:t>
      </w:r>
      <w:r w:rsidRPr="00CE2F70">
        <w:rPr>
          <w:rStyle w:val="Strong"/>
          <w:rFonts w:asciiTheme="minorHAnsi" w:hAnsiTheme="minorHAnsi" w:cstheme="minorHAnsi"/>
          <w:b w:val="0"/>
          <w:bCs w:val="0"/>
          <w:color w:val="000000"/>
          <w:sz w:val="28"/>
          <w:szCs w:val="28"/>
        </w:rPr>
        <w:t>reports Despite growing belief</w:t>
      </w:r>
      <w:r w:rsidRPr="00CE2F70">
        <w:rPr>
          <w:rFonts w:asciiTheme="minorHAnsi" w:hAnsiTheme="minorHAnsi" w:cstheme="minorHAnsi"/>
          <w:color w:val="000000"/>
          <w:sz w:val="28"/>
          <w:szCs w:val="28"/>
        </w:rPr>
        <w:t> in that “soft landing,” Silicon Valley CEOs are taking no chances and instead firing their workers by the tens of thousands. Google </w:t>
      </w:r>
      <w:hyperlink r:id="rId23" w:tgtFrame="_blank" w:history="1">
        <w:r w:rsidRPr="00CE2F70">
          <w:rPr>
            <w:rStyle w:val="Hyperlink"/>
            <w:rFonts w:asciiTheme="minorHAnsi" w:hAnsiTheme="minorHAnsi" w:cstheme="minorHAnsi"/>
            <w:color w:val="3C61AA"/>
            <w:sz w:val="28"/>
            <w:szCs w:val="28"/>
          </w:rPr>
          <w:t>joined the crowd</w:t>
        </w:r>
      </w:hyperlink>
      <w:r w:rsidRPr="00CE2F70">
        <w:rPr>
          <w:rFonts w:asciiTheme="minorHAnsi" w:hAnsiTheme="minorHAnsi" w:cstheme="minorHAnsi"/>
          <w:color w:val="000000"/>
          <w:sz w:val="28"/>
          <w:szCs w:val="28"/>
        </w:rPr>
        <w:t> as its parent company Alphabet terminated </w:t>
      </w:r>
      <w:hyperlink r:id="rId24" w:tgtFrame="_blank" w:history="1">
        <w:r w:rsidRPr="00CE2F70">
          <w:rPr>
            <w:rStyle w:val="Hyperlink"/>
            <w:rFonts w:asciiTheme="minorHAnsi" w:hAnsiTheme="minorHAnsi" w:cstheme="minorHAnsi"/>
            <w:color w:val="3C61AA"/>
            <w:sz w:val="28"/>
            <w:szCs w:val="28"/>
          </w:rPr>
          <w:t>12,000 people</w:t>
        </w:r>
      </w:hyperlink>
      <w:r w:rsidRPr="00CE2F70">
        <w:rPr>
          <w:rFonts w:asciiTheme="minorHAnsi" w:hAnsiTheme="minorHAnsi" w:cstheme="minorHAnsi"/>
          <w:color w:val="000000"/>
          <w:sz w:val="28"/>
          <w:szCs w:val="28"/>
        </w:rPr>
        <w:t>, or more than 6% of its global workforce, becoming the latest tech giant to retrench after years of abundant growth. In the wave of tech worker culling, some </w:t>
      </w:r>
      <w:hyperlink r:id="rId25" w:tgtFrame="_blank" w:history="1">
        <w:r w:rsidRPr="00CE2F70">
          <w:rPr>
            <w:rStyle w:val="Hyperlink"/>
            <w:rFonts w:asciiTheme="minorHAnsi" w:hAnsiTheme="minorHAnsi" w:cstheme="minorHAnsi"/>
            <w:color w:val="3C61AA"/>
            <w:sz w:val="28"/>
            <w:szCs w:val="28"/>
          </w:rPr>
          <w:t>100,000 people</w:t>
        </w:r>
      </w:hyperlink>
      <w:r w:rsidRPr="00CE2F70">
        <w:rPr>
          <w:rFonts w:asciiTheme="minorHAnsi" w:hAnsiTheme="minorHAnsi" w:cstheme="minorHAnsi"/>
          <w:color w:val="000000"/>
          <w:sz w:val="28"/>
          <w:szCs w:val="28"/>
        </w:rPr>
        <w:t> have lost their jobs so far.</w:t>
      </w:r>
    </w:p>
    <w:p w14:paraId="2F797F2A" w14:textId="77777777" w:rsidR="00900EA9" w:rsidRPr="00CE2F70" w:rsidRDefault="00900EA9" w:rsidP="00CE2F70">
      <w:pPr>
        <w:pStyle w:val="NormalWeb"/>
        <w:spacing w:before="240" w:beforeAutospacing="0" w:after="240" w:afterAutospacing="0"/>
        <w:rPr>
          <w:rFonts w:asciiTheme="minorHAnsi" w:hAnsiTheme="minorHAnsi" w:cstheme="minorHAnsi"/>
          <w:color w:val="000000"/>
          <w:sz w:val="28"/>
          <w:szCs w:val="28"/>
        </w:rPr>
      </w:pPr>
    </w:p>
    <w:p w14:paraId="35A36743" w14:textId="58A5EA49" w:rsidR="00CE2F70" w:rsidRDefault="00CE2F70" w:rsidP="00CE2F70">
      <w:pPr>
        <w:pStyle w:val="NormalWeb"/>
        <w:spacing w:before="240" w:beforeAutospacing="0" w:after="240" w:afterAutospacing="0"/>
        <w:rPr>
          <w:rFonts w:asciiTheme="minorHAnsi" w:hAnsiTheme="minorHAnsi" w:cstheme="minorHAnsi"/>
          <w:color w:val="000000"/>
          <w:sz w:val="28"/>
          <w:szCs w:val="28"/>
        </w:rPr>
      </w:pPr>
      <w:r w:rsidRPr="00CE2F70">
        <w:rPr>
          <w:rStyle w:val="Strong"/>
          <w:rFonts w:asciiTheme="minorHAnsi" w:hAnsiTheme="minorHAnsi" w:cstheme="minorHAnsi"/>
          <w:color w:val="000000"/>
          <w:sz w:val="28"/>
          <w:szCs w:val="28"/>
        </w:rPr>
        <w:t>Mass firings</w:t>
      </w:r>
      <w:r w:rsidRPr="00CE2F70">
        <w:rPr>
          <w:rFonts w:asciiTheme="minorHAnsi" w:hAnsiTheme="minorHAnsi" w:cstheme="minorHAnsi"/>
          <w:color w:val="000000"/>
          <w:sz w:val="28"/>
          <w:szCs w:val="28"/>
        </w:rPr>
        <w:t xml:space="preserve"> by Amazon and Microsoft are the latest blow for the Seattle region, which is still struggling to recover from the pandemic’s decimation of its commuter economy—one that, as in </w:t>
      </w:r>
      <w:proofErr w:type="gramStart"/>
      <w:r w:rsidRPr="00CE2F70">
        <w:rPr>
          <w:rFonts w:asciiTheme="minorHAnsi" w:hAnsiTheme="minorHAnsi" w:cstheme="minorHAnsi"/>
          <w:color w:val="000000"/>
          <w:sz w:val="28"/>
          <w:szCs w:val="28"/>
        </w:rPr>
        <w:t>many</w:t>
      </w:r>
      <w:proofErr w:type="gramEnd"/>
      <w:r w:rsidRPr="00CE2F70">
        <w:rPr>
          <w:rFonts w:asciiTheme="minorHAnsi" w:hAnsiTheme="minorHAnsi" w:cstheme="minorHAnsi"/>
          <w:color w:val="000000"/>
          <w:sz w:val="28"/>
          <w:szCs w:val="28"/>
        </w:rPr>
        <w:t xml:space="preserve"> cities, is the lifeblood of America’s second-largest tech hub. The number of jobs lost, at least </w:t>
      </w:r>
      <w:hyperlink r:id="rId26" w:tgtFrame="_blank" w:history="1">
        <w:r w:rsidRPr="00CE2F70">
          <w:rPr>
            <w:rStyle w:val="Hyperlink"/>
            <w:rFonts w:asciiTheme="minorHAnsi" w:hAnsiTheme="minorHAnsi" w:cstheme="minorHAnsi"/>
            <w:color w:val="3C61AA"/>
            <w:sz w:val="28"/>
            <w:szCs w:val="28"/>
          </w:rPr>
          <w:t>28,000 globally</w:t>
        </w:r>
      </w:hyperlink>
      <w:r w:rsidRPr="00CE2F70">
        <w:rPr>
          <w:rFonts w:asciiTheme="minorHAnsi" w:hAnsiTheme="minorHAnsi" w:cstheme="minorHAnsi"/>
          <w:color w:val="000000"/>
          <w:sz w:val="28"/>
          <w:szCs w:val="28"/>
        </w:rPr>
        <w:t> between the two companies, is a psychological blow that may have </w:t>
      </w:r>
      <w:hyperlink r:id="rId27" w:tgtFrame="_blank" w:history="1">
        <w:r w:rsidRPr="00CE2F70">
          <w:rPr>
            <w:rStyle w:val="Hyperlink"/>
            <w:rFonts w:asciiTheme="minorHAnsi" w:hAnsiTheme="minorHAnsi" w:cstheme="minorHAnsi"/>
            <w:color w:val="3C61AA"/>
            <w:sz w:val="28"/>
            <w:szCs w:val="28"/>
          </w:rPr>
          <w:t>long-lasting effects</w:t>
        </w:r>
      </w:hyperlink>
      <w:r w:rsidRPr="00CE2F70">
        <w:rPr>
          <w:rFonts w:asciiTheme="minorHAnsi" w:hAnsiTheme="minorHAnsi" w:cstheme="minorHAnsi"/>
          <w:color w:val="000000"/>
          <w:sz w:val="28"/>
          <w:szCs w:val="28"/>
        </w:rPr>
        <w:t>.</w:t>
      </w:r>
    </w:p>
    <w:p w14:paraId="7019D978" w14:textId="77777777" w:rsidR="00900EA9" w:rsidRDefault="00900EA9" w:rsidP="00CE2F70">
      <w:pPr>
        <w:pStyle w:val="NormalWeb"/>
        <w:spacing w:before="240" w:beforeAutospacing="0" w:after="240" w:afterAutospacing="0"/>
        <w:rPr>
          <w:rFonts w:asciiTheme="minorHAnsi" w:hAnsiTheme="minorHAnsi" w:cstheme="minorHAnsi"/>
          <w:color w:val="000000"/>
          <w:sz w:val="28"/>
          <w:szCs w:val="28"/>
        </w:rPr>
      </w:pPr>
    </w:p>
    <w:p w14:paraId="2679010A" w14:textId="3B8FFC1E" w:rsidR="00041BB0" w:rsidRDefault="00041BB0" w:rsidP="00CE2F70">
      <w:pPr>
        <w:pStyle w:val="NormalWeb"/>
        <w:spacing w:before="240" w:beforeAutospacing="0" w:after="240" w:afterAutospacing="0"/>
        <w:rPr>
          <w:rFonts w:asciiTheme="minorHAnsi" w:hAnsiTheme="minorHAnsi" w:cstheme="minorHAnsi"/>
          <w:color w:val="000000"/>
          <w:sz w:val="28"/>
          <w:szCs w:val="28"/>
        </w:rPr>
      </w:pPr>
      <w:r w:rsidRPr="00041BB0">
        <w:rPr>
          <w:rFonts w:asciiTheme="minorHAnsi" w:hAnsiTheme="minorHAnsi" w:cstheme="minorHAnsi"/>
          <w:b/>
          <w:bCs/>
          <w:color w:val="000000"/>
          <w:sz w:val="28"/>
          <w:szCs w:val="28"/>
        </w:rPr>
        <w:t xml:space="preserve">Disney </w:t>
      </w:r>
      <w:r>
        <w:rPr>
          <w:rFonts w:asciiTheme="minorHAnsi" w:hAnsiTheme="minorHAnsi" w:cstheme="minorHAnsi"/>
          <w:color w:val="000000"/>
          <w:sz w:val="28"/>
          <w:szCs w:val="28"/>
        </w:rPr>
        <w:t xml:space="preserve">and </w:t>
      </w:r>
      <w:r w:rsidRPr="00041BB0">
        <w:rPr>
          <w:rFonts w:asciiTheme="minorHAnsi" w:hAnsiTheme="minorHAnsi" w:cstheme="minorHAnsi"/>
          <w:b/>
          <w:bCs/>
          <w:color w:val="000000"/>
          <w:sz w:val="28"/>
          <w:szCs w:val="28"/>
        </w:rPr>
        <w:t>Amazon</w:t>
      </w:r>
      <w:r>
        <w:rPr>
          <w:rFonts w:asciiTheme="minorHAnsi" w:hAnsiTheme="minorHAnsi" w:cstheme="minorHAnsi"/>
          <w:color w:val="000000"/>
          <w:sz w:val="28"/>
          <w:szCs w:val="28"/>
        </w:rPr>
        <w:t xml:space="preserve"> have also revealed they are both reducing their headcount by significant numbers---in addition to previous cuts</w:t>
      </w:r>
      <w:proofErr w:type="gramStart"/>
      <w:r>
        <w:rPr>
          <w:rFonts w:asciiTheme="minorHAnsi" w:hAnsiTheme="minorHAnsi" w:cstheme="minorHAnsi"/>
          <w:color w:val="000000"/>
          <w:sz w:val="28"/>
          <w:szCs w:val="28"/>
        </w:rPr>
        <w:t xml:space="preserve">.  </w:t>
      </w:r>
      <w:proofErr w:type="gramEnd"/>
      <w:r>
        <w:rPr>
          <w:rFonts w:asciiTheme="minorHAnsi" w:hAnsiTheme="minorHAnsi" w:cstheme="minorHAnsi"/>
          <w:color w:val="000000"/>
          <w:sz w:val="28"/>
          <w:szCs w:val="28"/>
        </w:rPr>
        <w:t xml:space="preserve">There was a request by 1400 Google employees for layoffs to be </w:t>
      </w:r>
      <w:r w:rsidR="00900EA9">
        <w:rPr>
          <w:rFonts w:asciiTheme="minorHAnsi" w:hAnsiTheme="minorHAnsi" w:cstheme="minorHAnsi"/>
          <w:color w:val="000000"/>
          <w:sz w:val="28"/>
          <w:szCs w:val="28"/>
        </w:rPr>
        <w:t>managed</w:t>
      </w:r>
      <w:r>
        <w:rPr>
          <w:rFonts w:asciiTheme="minorHAnsi" w:hAnsiTheme="minorHAnsi" w:cstheme="minorHAnsi"/>
          <w:color w:val="000000"/>
          <w:sz w:val="28"/>
          <w:szCs w:val="28"/>
        </w:rPr>
        <w:t xml:space="preserve"> with more compassion and pleading that lay-offs not be done via Zoom</w:t>
      </w:r>
      <w:proofErr w:type="gramStart"/>
      <w:r>
        <w:rPr>
          <w:rFonts w:asciiTheme="minorHAnsi" w:hAnsiTheme="minorHAnsi" w:cstheme="minorHAnsi"/>
          <w:color w:val="000000"/>
          <w:sz w:val="28"/>
          <w:szCs w:val="28"/>
        </w:rPr>
        <w:t xml:space="preserve">.  </w:t>
      </w:r>
      <w:proofErr w:type="gramEnd"/>
      <w:r>
        <w:rPr>
          <w:rFonts w:asciiTheme="minorHAnsi" w:hAnsiTheme="minorHAnsi" w:cstheme="minorHAnsi"/>
          <w:color w:val="000000"/>
          <w:sz w:val="28"/>
          <w:szCs w:val="28"/>
        </w:rPr>
        <w:t>The workers want to be able to say a proper good-bye to their colleagues</w:t>
      </w:r>
      <w:proofErr w:type="gramStart"/>
      <w:r>
        <w:rPr>
          <w:rFonts w:asciiTheme="minorHAnsi" w:hAnsiTheme="minorHAnsi" w:cstheme="minorHAnsi"/>
          <w:color w:val="000000"/>
          <w:sz w:val="28"/>
          <w:szCs w:val="28"/>
        </w:rPr>
        <w:t xml:space="preserve">.  </w:t>
      </w:r>
      <w:proofErr w:type="gramEnd"/>
      <w:r>
        <w:rPr>
          <w:rFonts w:asciiTheme="minorHAnsi" w:hAnsiTheme="minorHAnsi" w:cstheme="minorHAnsi"/>
          <w:color w:val="000000"/>
          <w:sz w:val="28"/>
          <w:szCs w:val="28"/>
        </w:rPr>
        <w:t xml:space="preserve"> </w:t>
      </w:r>
    </w:p>
    <w:p w14:paraId="75877303" w14:textId="31E6043B" w:rsidR="004E7DB9" w:rsidRPr="001361CB" w:rsidRDefault="004E7DB9" w:rsidP="002C172D">
      <w:pPr>
        <w:rPr>
          <w:rFonts w:cstheme="minorHAnsi"/>
          <w:sz w:val="28"/>
          <w:szCs w:val="28"/>
        </w:rPr>
      </w:pPr>
      <w:r w:rsidRPr="001361CB">
        <w:rPr>
          <w:rFonts w:cstheme="minorHAnsi"/>
          <w:sz w:val="28"/>
          <w:szCs w:val="28"/>
        </w:rPr>
        <w:t xml:space="preserve">This is inline with what </w:t>
      </w:r>
      <w:r w:rsidRPr="001361CB">
        <w:rPr>
          <w:rFonts w:cstheme="minorHAnsi"/>
          <w:b/>
          <w:bCs/>
          <w:sz w:val="28"/>
          <w:szCs w:val="28"/>
        </w:rPr>
        <w:t>HR Dive</w:t>
      </w:r>
      <w:r w:rsidRPr="001361CB">
        <w:rPr>
          <w:rFonts w:cstheme="minorHAnsi"/>
          <w:sz w:val="28"/>
          <w:szCs w:val="28"/>
        </w:rPr>
        <w:t xml:space="preserve"> </w:t>
      </w:r>
      <w:r w:rsidR="001361CB" w:rsidRPr="001361CB">
        <w:rPr>
          <w:rFonts w:cstheme="minorHAnsi"/>
          <w:sz w:val="28"/>
          <w:szCs w:val="28"/>
        </w:rPr>
        <w:t xml:space="preserve">has </w:t>
      </w:r>
      <w:r w:rsidRPr="001361CB">
        <w:rPr>
          <w:rFonts w:cstheme="minorHAnsi"/>
          <w:sz w:val="28"/>
          <w:szCs w:val="28"/>
        </w:rPr>
        <w:t>report</w:t>
      </w:r>
      <w:r w:rsidR="001361CB" w:rsidRPr="001361CB">
        <w:rPr>
          <w:rFonts w:cstheme="minorHAnsi"/>
          <w:sz w:val="28"/>
          <w:szCs w:val="28"/>
        </w:rPr>
        <w:t>ed</w:t>
      </w:r>
      <w:r w:rsidRPr="001361CB">
        <w:rPr>
          <w:rFonts w:cstheme="minorHAnsi"/>
          <w:sz w:val="28"/>
          <w:szCs w:val="28"/>
        </w:rPr>
        <w:t xml:space="preserve"> </w:t>
      </w:r>
      <w:r w:rsidR="001361CB">
        <w:rPr>
          <w:rFonts w:cstheme="minorHAnsi"/>
          <w:sz w:val="28"/>
          <w:szCs w:val="28"/>
        </w:rPr>
        <w:t>on</w:t>
      </w:r>
      <w:r w:rsidRPr="001361CB">
        <w:rPr>
          <w:rFonts w:cstheme="minorHAnsi"/>
          <w:sz w:val="28"/>
          <w:szCs w:val="28"/>
        </w:rPr>
        <w:t xml:space="preserve"> how workers feel about layoffs</w:t>
      </w:r>
      <w:proofErr w:type="gramStart"/>
      <w:r w:rsidRPr="001361CB">
        <w:rPr>
          <w:rFonts w:cstheme="minorHAnsi"/>
          <w:sz w:val="28"/>
          <w:szCs w:val="28"/>
        </w:rPr>
        <w:t xml:space="preserve">.  </w:t>
      </w:r>
      <w:proofErr w:type="gramEnd"/>
      <w:r w:rsidR="00750713">
        <w:rPr>
          <w:rFonts w:cstheme="minorHAnsi"/>
          <w:sz w:val="28"/>
          <w:szCs w:val="28"/>
        </w:rPr>
        <w:t>The</w:t>
      </w:r>
      <w:r w:rsidRPr="001361CB">
        <w:rPr>
          <w:rFonts w:cstheme="minorHAnsi"/>
          <w:sz w:val="28"/>
          <w:szCs w:val="28"/>
        </w:rPr>
        <w:t xml:space="preserve"> data:  </w:t>
      </w:r>
    </w:p>
    <w:p w14:paraId="4FE134AC" w14:textId="62A02515" w:rsidR="004E7DB9" w:rsidRDefault="004E7DB9" w:rsidP="004E7DB9">
      <w:pPr>
        <w:numPr>
          <w:ilvl w:val="0"/>
          <w:numId w:val="26"/>
        </w:numPr>
        <w:shd w:val="clear" w:color="auto" w:fill="FFFFFF"/>
        <w:spacing w:before="100" w:beforeAutospacing="1" w:after="100" w:afterAutospacing="1" w:line="240" w:lineRule="auto"/>
        <w:rPr>
          <w:rFonts w:eastAsia="Times New Roman" w:cstheme="minorHAnsi"/>
          <w:color w:val="0A0A0A"/>
          <w:sz w:val="28"/>
          <w:szCs w:val="28"/>
        </w:rPr>
      </w:pPr>
      <w:r w:rsidRPr="004E7DB9">
        <w:rPr>
          <w:rFonts w:eastAsia="Times New Roman" w:cstheme="minorHAnsi"/>
          <w:color w:val="0A0A0A"/>
          <w:sz w:val="28"/>
          <w:szCs w:val="28"/>
        </w:rPr>
        <w:t xml:space="preserve">More than </w:t>
      </w:r>
      <w:r w:rsidRPr="004E7DB9">
        <w:rPr>
          <w:rFonts w:eastAsia="Times New Roman" w:cstheme="minorHAnsi"/>
          <w:b/>
          <w:bCs/>
          <w:color w:val="0A0A0A"/>
          <w:sz w:val="28"/>
          <w:szCs w:val="28"/>
        </w:rPr>
        <w:t>8 in 10 employees</w:t>
      </w:r>
      <w:r w:rsidRPr="004E7DB9">
        <w:rPr>
          <w:rFonts w:eastAsia="Times New Roman" w:cstheme="minorHAnsi"/>
          <w:color w:val="0A0A0A"/>
          <w:sz w:val="28"/>
          <w:szCs w:val="28"/>
        </w:rPr>
        <w:t xml:space="preserve"> of the </w:t>
      </w:r>
      <w:proofErr w:type="gramStart"/>
      <w:r w:rsidRPr="004E7DB9">
        <w:rPr>
          <w:rFonts w:eastAsia="Times New Roman" w:cstheme="minorHAnsi"/>
          <w:color w:val="0A0A0A"/>
          <w:sz w:val="28"/>
          <w:szCs w:val="28"/>
        </w:rPr>
        <w:t>nearly 1,400</w:t>
      </w:r>
      <w:proofErr w:type="gramEnd"/>
      <w:r w:rsidRPr="004E7DB9">
        <w:rPr>
          <w:rFonts w:eastAsia="Times New Roman" w:cstheme="minorHAnsi"/>
          <w:color w:val="0A0A0A"/>
          <w:sz w:val="28"/>
          <w:szCs w:val="28"/>
        </w:rPr>
        <w:t xml:space="preserve"> surveyed by Eagle Hill Consulting said layoffs via emails are wrong. Instead, </w:t>
      </w:r>
      <w:r w:rsidRPr="004E7DB9">
        <w:rPr>
          <w:rFonts w:eastAsia="Times New Roman" w:cstheme="minorHAnsi"/>
          <w:b/>
          <w:bCs/>
          <w:color w:val="0A0A0A"/>
          <w:sz w:val="28"/>
          <w:szCs w:val="28"/>
        </w:rPr>
        <w:t>72% </w:t>
      </w:r>
      <w:r w:rsidRPr="004E7DB9">
        <w:rPr>
          <w:rFonts w:eastAsia="Times New Roman" w:cstheme="minorHAnsi"/>
          <w:color w:val="0A0A0A"/>
          <w:sz w:val="28"/>
          <w:szCs w:val="28"/>
        </w:rPr>
        <w:t>said they prefer an in-person meeting.</w:t>
      </w:r>
    </w:p>
    <w:p w14:paraId="3EE3AE77" w14:textId="17E76579" w:rsidR="004E7DB9" w:rsidRPr="004E7DB9" w:rsidRDefault="004E7DB9" w:rsidP="004E7DB9">
      <w:pPr>
        <w:numPr>
          <w:ilvl w:val="0"/>
          <w:numId w:val="26"/>
        </w:numPr>
        <w:shd w:val="clear" w:color="auto" w:fill="FFFFFF"/>
        <w:spacing w:before="100" w:beforeAutospacing="1" w:after="100" w:afterAutospacing="1" w:line="240" w:lineRule="auto"/>
        <w:rPr>
          <w:rFonts w:eastAsia="Times New Roman" w:cstheme="minorHAnsi"/>
          <w:color w:val="0A0A0A"/>
          <w:sz w:val="28"/>
          <w:szCs w:val="28"/>
        </w:rPr>
      </w:pPr>
      <w:r w:rsidRPr="004E7DB9">
        <w:rPr>
          <w:rFonts w:cstheme="minorHAnsi"/>
          <w:color w:val="0A0A0A"/>
          <w:sz w:val="28"/>
          <w:szCs w:val="28"/>
          <w:shd w:val="clear" w:color="auto" w:fill="FFFFFF"/>
        </w:rPr>
        <w:t xml:space="preserve">Close to </w:t>
      </w:r>
      <w:r w:rsidRPr="004E7DB9">
        <w:rPr>
          <w:rFonts w:cstheme="minorHAnsi"/>
          <w:color w:val="002060"/>
          <w:sz w:val="28"/>
          <w:szCs w:val="28"/>
          <w:shd w:val="clear" w:color="auto" w:fill="FFFFFF"/>
        </w:rPr>
        <w:t xml:space="preserve">60% </w:t>
      </w:r>
      <w:r w:rsidRPr="004E7DB9">
        <w:rPr>
          <w:rFonts w:cstheme="minorHAnsi"/>
          <w:color w:val="0A0A0A"/>
          <w:sz w:val="28"/>
          <w:szCs w:val="28"/>
          <w:shd w:val="clear" w:color="auto" w:fill="FFFFFF"/>
        </w:rPr>
        <w:t xml:space="preserve">of the workers surveyed said they </w:t>
      </w:r>
      <w:proofErr w:type="gramStart"/>
      <w:r w:rsidRPr="004E7DB9">
        <w:rPr>
          <w:rFonts w:cstheme="minorHAnsi"/>
          <w:color w:val="0A0A0A"/>
          <w:sz w:val="28"/>
          <w:szCs w:val="28"/>
          <w:shd w:val="clear" w:color="auto" w:fill="FFFFFF"/>
        </w:rPr>
        <w:t>were told</w:t>
      </w:r>
      <w:proofErr w:type="gramEnd"/>
      <w:r w:rsidRPr="004E7DB9">
        <w:rPr>
          <w:rFonts w:cstheme="minorHAnsi"/>
          <w:color w:val="0A0A0A"/>
          <w:sz w:val="28"/>
          <w:szCs w:val="28"/>
          <w:shd w:val="clear" w:color="auto" w:fill="FFFFFF"/>
        </w:rPr>
        <w:t xml:space="preserve"> about layoffs in person, although 16% said it was in a group setting. Of the 42% who </w:t>
      </w:r>
      <w:proofErr w:type="gramStart"/>
      <w:r w:rsidRPr="004E7DB9">
        <w:rPr>
          <w:rFonts w:cstheme="minorHAnsi"/>
          <w:color w:val="0A0A0A"/>
          <w:sz w:val="28"/>
          <w:szCs w:val="28"/>
          <w:shd w:val="clear" w:color="auto" w:fill="FFFFFF"/>
        </w:rPr>
        <w:t>were told</w:t>
      </w:r>
      <w:proofErr w:type="gramEnd"/>
      <w:r w:rsidRPr="004E7DB9">
        <w:rPr>
          <w:rFonts w:cstheme="minorHAnsi"/>
          <w:color w:val="0A0A0A"/>
          <w:sz w:val="28"/>
          <w:szCs w:val="28"/>
          <w:shd w:val="clear" w:color="auto" w:fill="FFFFFF"/>
        </w:rPr>
        <w:t xml:space="preserve"> virtually, a quarter were informed by phone or by email.</w:t>
      </w:r>
    </w:p>
    <w:p w14:paraId="4EF99FAE" w14:textId="77777777" w:rsidR="004E7DB9" w:rsidRPr="004E7DB9" w:rsidRDefault="004E7DB9" w:rsidP="002C172D">
      <w:pPr>
        <w:rPr>
          <w:rFonts w:cstheme="minorHAnsi"/>
          <w:color w:val="002060"/>
          <w:sz w:val="28"/>
          <w:szCs w:val="28"/>
        </w:rPr>
      </w:pPr>
    </w:p>
    <w:tbl>
      <w:tblPr>
        <w:tblW w:w="11" w:type="pct"/>
        <w:tblInd w:w="9132" w:type="dxa"/>
        <w:shd w:val="clear" w:color="auto" w:fill="FFFFFF"/>
        <w:tblCellMar>
          <w:left w:w="0" w:type="dxa"/>
          <w:right w:w="0" w:type="dxa"/>
        </w:tblCellMar>
        <w:tblLook w:val="04A0" w:firstRow="1" w:lastRow="0" w:firstColumn="1" w:lastColumn="0" w:noHBand="0" w:noVBand="1"/>
      </w:tblPr>
      <w:tblGrid>
        <w:gridCol w:w="29"/>
      </w:tblGrid>
      <w:tr w:rsidR="00F67387" w14:paraId="505E261D" w14:textId="77777777" w:rsidTr="00F67387">
        <w:tc>
          <w:tcPr>
            <w:tcW w:w="5000" w:type="pct"/>
            <w:shd w:val="clear" w:color="auto" w:fill="FFFFFF"/>
          </w:tcPr>
          <w:p w14:paraId="3F8AF177" w14:textId="77777777" w:rsidR="00F67387" w:rsidRDefault="00F67387">
            <w:pPr>
              <w:rPr>
                <w:rFonts w:ascii="Segoe UI" w:hAnsi="Segoe UI" w:cs="Segoe UI"/>
                <w:sz w:val="20"/>
                <w:szCs w:val="20"/>
              </w:rPr>
            </w:pPr>
          </w:p>
        </w:tc>
      </w:tr>
    </w:tbl>
    <w:p w14:paraId="61CB6FBD" w14:textId="1DA0A0FB" w:rsidR="006B5811" w:rsidRDefault="00A065BB" w:rsidP="00041CDF">
      <w:pPr>
        <w:pStyle w:val="NormalWeb"/>
        <w:shd w:val="clear" w:color="auto" w:fill="FFFFFF"/>
        <w:spacing w:before="0" w:beforeAutospacing="0" w:after="0" w:afterAutospacing="0" w:line="300" w:lineRule="atLeast"/>
        <w:rPr>
          <w:rFonts w:ascii="Source Sans Pro" w:hAnsi="Source Sans Pro"/>
          <w:color w:val="1A1A1A"/>
          <w:sz w:val="27"/>
          <w:szCs w:val="27"/>
          <w:highlight w:val="yellow"/>
        </w:rPr>
      </w:pPr>
      <w:r w:rsidRPr="00A065BB">
        <w:rPr>
          <w:rFonts w:asciiTheme="minorHAnsi" w:hAnsiTheme="minorHAnsi" w:cs="Segoe UI"/>
          <w:sz w:val="28"/>
          <w:szCs w:val="28"/>
        </w:rPr>
        <w:t xml:space="preserve"> </w:t>
      </w:r>
    </w:p>
    <w:p w14:paraId="0B31CA6C" w14:textId="0F3C9BE1" w:rsidR="004263F0" w:rsidRPr="004263F0" w:rsidRDefault="007B322E" w:rsidP="00B333C6">
      <w:pPr>
        <w:rPr>
          <w:rFonts w:cstheme="minorHAnsi"/>
          <w:b/>
          <w:bCs/>
          <w:color w:val="002060"/>
          <w:sz w:val="36"/>
          <w:szCs w:val="36"/>
        </w:rPr>
      </w:pPr>
      <w:r>
        <w:rPr>
          <w:rFonts w:cstheme="minorHAnsi"/>
          <w:b/>
          <w:bCs/>
          <w:color w:val="002060"/>
          <w:sz w:val="36"/>
          <w:szCs w:val="36"/>
        </w:rPr>
        <w:t xml:space="preserve">February </w:t>
      </w:r>
      <w:r w:rsidR="004263F0" w:rsidRPr="004263F0">
        <w:rPr>
          <w:rFonts w:cstheme="minorHAnsi"/>
          <w:b/>
          <w:bCs/>
          <w:color w:val="002060"/>
          <w:sz w:val="36"/>
          <w:szCs w:val="36"/>
        </w:rPr>
        <w:t>Unemployment Rate</w:t>
      </w:r>
    </w:p>
    <w:p w14:paraId="067E340E" w14:textId="67442B62" w:rsidR="00964843" w:rsidRPr="004E7DB9" w:rsidRDefault="004263F0">
      <w:pPr>
        <w:rPr>
          <w:rFonts w:cstheme="minorHAnsi"/>
          <w:sz w:val="28"/>
          <w:szCs w:val="28"/>
          <w:shd w:val="clear" w:color="auto" w:fill="FFFFFF"/>
        </w:rPr>
      </w:pPr>
      <w:r w:rsidRPr="004E7DB9">
        <w:rPr>
          <w:rFonts w:cstheme="minorHAnsi"/>
          <w:color w:val="000000"/>
          <w:sz w:val="28"/>
          <w:szCs w:val="28"/>
          <w:shd w:val="clear" w:color="auto" w:fill="FFFFFF"/>
        </w:rPr>
        <w:t xml:space="preserve">The </w:t>
      </w:r>
      <w:r w:rsidRPr="004E7DB9">
        <w:rPr>
          <w:rFonts w:cstheme="minorHAnsi"/>
          <w:b/>
          <w:bCs/>
          <w:color w:val="000000"/>
          <w:sz w:val="28"/>
          <w:szCs w:val="28"/>
          <w:shd w:val="clear" w:color="auto" w:fill="FFFFFF"/>
        </w:rPr>
        <w:t>BLS.gov</w:t>
      </w:r>
      <w:r w:rsidRPr="004E7DB9">
        <w:rPr>
          <w:rFonts w:cstheme="minorHAnsi"/>
          <w:color w:val="000000"/>
          <w:sz w:val="28"/>
          <w:szCs w:val="28"/>
          <w:shd w:val="clear" w:color="auto" w:fill="FFFFFF"/>
        </w:rPr>
        <w:t xml:space="preserve"> reports</w:t>
      </w:r>
      <w:r w:rsidR="00511663" w:rsidRPr="004E7DB9">
        <w:rPr>
          <w:rFonts w:cstheme="minorHAnsi"/>
          <w:color w:val="000000"/>
          <w:sz w:val="28"/>
          <w:szCs w:val="28"/>
          <w:shd w:val="clear" w:color="auto" w:fill="FFFFFF"/>
        </w:rPr>
        <w:t xml:space="preserve"> </w:t>
      </w:r>
      <w:r w:rsidR="004E7DB9" w:rsidRPr="004E7DB9">
        <w:rPr>
          <w:rFonts w:cstheme="minorHAnsi"/>
          <w:color w:val="000000"/>
          <w:sz w:val="28"/>
          <w:szCs w:val="28"/>
          <w:shd w:val="clear" w:color="auto" w:fill="FFFFFF"/>
        </w:rPr>
        <w:t xml:space="preserve">in February, unemployment rates were lower in </w:t>
      </w:r>
      <w:proofErr w:type="gramStart"/>
      <w:r w:rsidR="004E7DB9" w:rsidRPr="004E7DB9">
        <w:rPr>
          <w:rFonts w:cstheme="minorHAnsi"/>
          <w:color w:val="000000"/>
          <w:sz w:val="28"/>
          <w:szCs w:val="28"/>
          <w:shd w:val="clear" w:color="auto" w:fill="FFFFFF"/>
        </w:rPr>
        <w:t>9</w:t>
      </w:r>
      <w:proofErr w:type="gramEnd"/>
      <w:r w:rsidR="004E7DB9" w:rsidRPr="004E7DB9">
        <w:rPr>
          <w:rFonts w:cstheme="minorHAnsi"/>
          <w:color w:val="000000"/>
          <w:sz w:val="28"/>
          <w:szCs w:val="28"/>
          <w:shd w:val="clear" w:color="auto" w:fill="FFFFFF"/>
        </w:rPr>
        <w:t xml:space="preserve"> states, higher in 3 states and the District of Columbia, and stable in 38 states. Nonfarm payroll employment increased in </w:t>
      </w:r>
      <w:proofErr w:type="gramStart"/>
      <w:r w:rsidR="004E7DB9" w:rsidRPr="004E7DB9">
        <w:rPr>
          <w:rFonts w:cstheme="minorHAnsi"/>
          <w:color w:val="000000"/>
          <w:sz w:val="28"/>
          <w:szCs w:val="28"/>
          <w:shd w:val="clear" w:color="auto" w:fill="FFFFFF"/>
        </w:rPr>
        <w:t>6</w:t>
      </w:r>
      <w:proofErr w:type="gramEnd"/>
      <w:r w:rsidR="004E7DB9" w:rsidRPr="004E7DB9">
        <w:rPr>
          <w:rFonts w:cstheme="minorHAnsi"/>
          <w:color w:val="000000"/>
          <w:sz w:val="28"/>
          <w:szCs w:val="28"/>
          <w:shd w:val="clear" w:color="auto" w:fill="FFFFFF"/>
        </w:rPr>
        <w:t xml:space="preserve"> states and was essentially unchanged in 44 states and the District</w:t>
      </w:r>
      <w:r w:rsidR="004E7DB9">
        <w:rPr>
          <w:rFonts w:cstheme="minorHAnsi"/>
          <w:color w:val="000000"/>
          <w:sz w:val="28"/>
          <w:szCs w:val="28"/>
          <w:shd w:val="clear" w:color="auto" w:fill="FFFFFF"/>
        </w:rPr>
        <w:t xml:space="preserve">.  </w:t>
      </w:r>
      <w:r w:rsidR="000A37DE" w:rsidRPr="004E7DB9">
        <w:rPr>
          <w:rFonts w:cstheme="minorHAnsi"/>
          <w:sz w:val="28"/>
          <w:szCs w:val="28"/>
          <w:shd w:val="clear" w:color="auto" w:fill="FFFFFF"/>
        </w:rPr>
        <w:t>T</w:t>
      </w:r>
      <w:r w:rsidR="00511663" w:rsidRPr="004E7DB9">
        <w:rPr>
          <w:rFonts w:cstheme="minorHAnsi"/>
          <w:sz w:val="28"/>
          <w:szCs w:val="28"/>
          <w:shd w:val="clear" w:color="auto" w:fill="FFFFFF"/>
        </w:rPr>
        <w:t xml:space="preserve">he unemployment rate </w:t>
      </w:r>
      <w:r w:rsidR="004E7DB9">
        <w:rPr>
          <w:rFonts w:cstheme="minorHAnsi"/>
          <w:sz w:val="28"/>
          <w:szCs w:val="28"/>
          <w:shd w:val="clear" w:color="auto" w:fill="FFFFFF"/>
        </w:rPr>
        <w:t>increased slightly</w:t>
      </w:r>
      <w:r w:rsidR="00511663" w:rsidRPr="004E7DB9">
        <w:rPr>
          <w:rFonts w:cstheme="minorHAnsi"/>
          <w:sz w:val="28"/>
          <w:szCs w:val="28"/>
          <w:shd w:val="clear" w:color="auto" w:fill="FFFFFF"/>
        </w:rPr>
        <w:t xml:space="preserve"> to 3.</w:t>
      </w:r>
      <w:r w:rsidR="004E7DB9" w:rsidRPr="004E7DB9">
        <w:rPr>
          <w:rFonts w:cstheme="minorHAnsi"/>
          <w:sz w:val="28"/>
          <w:szCs w:val="28"/>
          <w:shd w:val="clear" w:color="auto" w:fill="FFFFFF"/>
        </w:rPr>
        <w:t>6</w:t>
      </w:r>
      <w:r w:rsidR="00511663" w:rsidRPr="004E7DB9">
        <w:rPr>
          <w:rFonts w:cstheme="minorHAnsi"/>
          <w:sz w:val="28"/>
          <w:szCs w:val="28"/>
          <w:shd w:val="clear" w:color="auto" w:fill="FFFFFF"/>
        </w:rPr>
        <w:t xml:space="preserve"> percent</w:t>
      </w:r>
      <w:proofErr w:type="gramStart"/>
      <w:r w:rsidR="00511663" w:rsidRPr="004E7DB9">
        <w:rPr>
          <w:rFonts w:cstheme="minorHAnsi"/>
          <w:sz w:val="28"/>
          <w:szCs w:val="28"/>
          <w:shd w:val="clear" w:color="auto" w:fill="FFFFFF"/>
        </w:rPr>
        <w:t xml:space="preserve">. </w:t>
      </w:r>
      <w:r w:rsidR="000A37DE" w:rsidRPr="004E7DB9">
        <w:rPr>
          <w:rFonts w:cstheme="minorHAnsi"/>
          <w:sz w:val="28"/>
          <w:szCs w:val="28"/>
          <w:shd w:val="clear" w:color="auto" w:fill="FFFFFF"/>
        </w:rPr>
        <w:t xml:space="preserve"> </w:t>
      </w:r>
      <w:proofErr w:type="gramEnd"/>
      <w:r w:rsidR="000A37DE" w:rsidRPr="004E7DB9">
        <w:rPr>
          <w:rFonts w:cstheme="minorHAnsi"/>
          <w:sz w:val="28"/>
          <w:szCs w:val="28"/>
          <w:shd w:val="clear" w:color="auto" w:fill="FFFFFF"/>
        </w:rPr>
        <w:t xml:space="preserve">  </w:t>
      </w:r>
    </w:p>
    <w:p w14:paraId="3B7092B0" w14:textId="4ABFA28C" w:rsidR="00964843" w:rsidRDefault="00964843" w:rsidP="009648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rPr>
          <w:rFonts w:ascii="Courier New" w:eastAsia="Times New Roman" w:hAnsi="Courier New" w:cs="Courier New"/>
          <w:color w:val="000000"/>
          <w:sz w:val="21"/>
          <w:szCs w:val="21"/>
        </w:rPr>
      </w:pPr>
    </w:p>
    <w:p w14:paraId="34CBB9DD" w14:textId="06A6276F" w:rsidR="000A37DE" w:rsidRDefault="000A37DE" w:rsidP="009648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rPr>
          <w:rFonts w:ascii="Courier New" w:eastAsia="Times New Roman" w:hAnsi="Courier New" w:cs="Courier New"/>
          <w:color w:val="000000"/>
          <w:sz w:val="21"/>
          <w:szCs w:val="21"/>
        </w:rPr>
      </w:pPr>
    </w:p>
    <w:p w14:paraId="459C1C64" w14:textId="521D9FF6" w:rsidR="00F54627" w:rsidRDefault="00825458" w:rsidP="004263F0">
      <w:pPr>
        <w:rPr>
          <w:noProof/>
          <w:sz w:val="32"/>
          <w:szCs w:val="32"/>
        </w:rPr>
      </w:pPr>
      <w:r w:rsidRPr="00964843">
        <w:rPr>
          <w:rFonts w:cstheme="minorHAnsi"/>
          <w:b/>
          <w:bCs/>
          <w:color w:val="002060"/>
          <w:sz w:val="28"/>
          <w:szCs w:val="28"/>
          <w:shd w:val="clear" w:color="auto" w:fill="FFFFFF"/>
        </w:rPr>
        <w:lastRenderedPageBreak/>
        <w:t xml:space="preserve">   </w:t>
      </w:r>
      <w:r w:rsidRPr="004E7DB9">
        <w:rPr>
          <w:rFonts w:cstheme="minorHAnsi"/>
          <w:b/>
          <w:bCs/>
          <w:color w:val="00B0F0"/>
          <w:sz w:val="28"/>
          <w:szCs w:val="28"/>
          <w:shd w:val="clear" w:color="auto" w:fill="FFFFFF"/>
        </w:rPr>
        <w:t xml:space="preserve"> </w:t>
      </w:r>
      <w:r w:rsidR="00F723CC" w:rsidRPr="004E7DB9">
        <w:rPr>
          <w:b/>
          <w:bCs/>
          <w:i/>
          <w:iCs/>
          <w:color w:val="00B0F0"/>
          <w:sz w:val="40"/>
          <w:szCs w:val="40"/>
        </w:rPr>
        <w:t>The Insider’s Career Club</w:t>
      </w:r>
      <w:r w:rsidR="00F723CC" w:rsidRPr="004E7DB9">
        <w:rPr>
          <w:b/>
          <w:bCs/>
          <w:color w:val="00B0F0"/>
          <w:sz w:val="40"/>
          <w:szCs w:val="40"/>
        </w:rPr>
        <w:t xml:space="preserve"> - Career Services </w:t>
      </w:r>
      <w:r w:rsidR="00F54627">
        <w:rPr>
          <w:noProof/>
          <w:sz w:val="32"/>
          <w:szCs w:val="32"/>
        </w:rPr>
        <w:drawing>
          <wp:inline distT="0" distB="0" distL="0" distR="0" wp14:anchorId="58BA6889" wp14:editId="1F9066B1">
            <wp:extent cx="5943600" cy="3343275"/>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10FAA5A" w14:textId="77777777" w:rsidR="00F54627" w:rsidRDefault="00F54627" w:rsidP="004263F0">
      <w:pPr>
        <w:rPr>
          <w:sz w:val="32"/>
          <w:szCs w:val="32"/>
        </w:rPr>
      </w:pPr>
    </w:p>
    <w:p w14:paraId="5288A446" w14:textId="17A5E35E" w:rsidR="003A4876" w:rsidRPr="00A52B60" w:rsidRDefault="00F54627" w:rsidP="003A4876">
      <w:pPr>
        <w:rPr>
          <w:b/>
          <w:bCs/>
          <w:color w:val="0070C0"/>
          <w:sz w:val="40"/>
          <w:szCs w:val="40"/>
        </w:rPr>
      </w:pPr>
      <w:r>
        <w:rPr>
          <w:b/>
          <w:bCs/>
          <w:color w:val="0070C0"/>
          <w:sz w:val="40"/>
          <w:szCs w:val="40"/>
        </w:rPr>
        <w:t xml:space="preserve">Career </w:t>
      </w:r>
      <w:r w:rsidR="003A4876" w:rsidRPr="00A52B60">
        <w:rPr>
          <w:b/>
          <w:bCs/>
          <w:color w:val="0070C0"/>
          <w:sz w:val="40"/>
          <w:szCs w:val="40"/>
        </w:rPr>
        <w:t>Coaching:</w:t>
      </w:r>
      <w:r w:rsidR="003A4876">
        <w:rPr>
          <w:b/>
          <w:bCs/>
          <w:color w:val="0070C0"/>
          <w:sz w:val="40"/>
          <w:szCs w:val="40"/>
        </w:rPr>
        <w:t xml:space="preserve">  </w:t>
      </w:r>
    </w:p>
    <w:p w14:paraId="52A8704F" w14:textId="77777777" w:rsidR="00750713" w:rsidRDefault="00750713" w:rsidP="003A4876">
      <w:pPr>
        <w:rPr>
          <w:rFonts w:cstheme="minorHAnsi"/>
          <w:i/>
          <w:iCs/>
          <w:sz w:val="28"/>
          <w:szCs w:val="28"/>
        </w:rPr>
      </w:pPr>
    </w:p>
    <w:p w14:paraId="092D927F" w14:textId="77777777" w:rsidR="00750713" w:rsidRPr="00563402" w:rsidRDefault="00750713" w:rsidP="00750713">
      <w:pPr>
        <w:rPr>
          <w:rFonts w:cstheme="minorHAnsi"/>
          <w:color w:val="00B0F0"/>
          <w:sz w:val="28"/>
          <w:szCs w:val="28"/>
        </w:rPr>
      </w:pPr>
      <w:r>
        <w:rPr>
          <w:rFonts w:cstheme="minorHAnsi"/>
          <w:i/>
          <w:iCs/>
          <w:sz w:val="28"/>
          <w:szCs w:val="28"/>
        </w:rPr>
        <w:t xml:space="preserve">Great careers do not just happen--they </w:t>
      </w:r>
      <w:proofErr w:type="gramStart"/>
      <w:r>
        <w:rPr>
          <w:rFonts w:cstheme="minorHAnsi"/>
          <w:i/>
          <w:iCs/>
          <w:sz w:val="28"/>
          <w:szCs w:val="28"/>
        </w:rPr>
        <w:t>are planned</w:t>
      </w:r>
      <w:proofErr w:type="gramEnd"/>
      <w:r>
        <w:rPr>
          <w:rFonts w:cstheme="minorHAnsi"/>
          <w:i/>
          <w:iCs/>
          <w:sz w:val="28"/>
          <w:szCs w:val="28"/>
        </w:rPr>
        <w:t xml:space="preserve">! </w:t>
      </w:r>
      <w:r w:rsidRPr="00563402">
        <w:rPr>
          <w:rFonts w:cstheme="minorHAnsi"/>
          <w:i/>
          <w:iCs/>
          <w:color w:val="00B0F0"/>
          <w:sz w:val="28"/>
          <w:szCs w:val="28"/>
        </w:rPr>
        <w:t>Book a free 20-minute Discovery call now!</w:t>
      </w:r>
    </w:p>
    <w:p w14:paraId="72AE6D53" w14:textId="77777777" w:rsidR="00750713" w:rsidRDefault="00750713" w:rsidP="003A4876">
      <w:pPr>
        <w:rPr>
          <w:rFonts w:cstheme="minorHAnsi"/>
          <w:i/>
          <w:iCs/>
          <w:sz w:val="28"/>
          <w:szCs w:val="28"/>
        </w:rPr>
      </w:pPr>
    </w:p>
    <w:p w14:paraId="24632704" w14:textId="3043D917" w:rsidR="00081F3F" w:rsidRDefault="00750713" w:rsidP="003A4876">
      <w:pPr>
        <w:rPr>
          <w:rFonts w:cstheme="minorHAnsi"/>
          <w:sz w:val="28"/>
          <w:szCs w:val="28"/>
        </w:rPr>
      </w:pPr>
      <w:r>
        <w:rPr>
          <w:rFonts w:cstheme="minorHAnsi"/>
          <w:i/>
          <w:iCs/>
          <w:sz w:val="28"/>
          <w:szCs w:val="28"/>
        </w:rPr>
        <w:t>Impacted by a big lay-off? U</w:t>
      </w:r>
      <w:r w:rsidR="00900EA9">
        <w:rPr>
          <w:rFonts w:cstheme="minorHAnsi"/>
          <w:i/>
          <w:iCs/>
          <w:sz w:val="28"/>
          <w:szCs w:val="28"/>
        </w:rPr>
        <w:t>nsure</w:t>
      </w:r>
      <w:r w:rsidR="00CE06B7">
        <w:rPr>
          <w:rFonts w:cstheme="minorHAnsi"/>
          <w:i/>
          <w:iCs/>
          <w:sz w:val="28"/>
          <w:szCs w:val="28"/>
        </w:rPr>
        <w:t xml:space="preserve"> how to pivot to a new industry? </w:t>
      </w:r>
      <w:proofErr w:type="gramStart"/>
      <w:r>
        <w:rPr>
          <w:rFonts w:cstheme="minorHAnsi"/>
          <w:i/>
          <w:iCs/>
          <w:sz w:val="28"/>
          <w:szCs w:val="28"/>
        </w:rPr>
        <w:t>Maybe</w:t>
      </w:r>
      <w:r w:rsidR="00900EA9">
        <w:rPr>
          <w:rFonts w:cstheme="minorHAnsi"/>
          <w:i/>
          <w:iCs/>
          <w:sz w:val="28"/>
          <w:szCs w:val="28"/>
        </w:rPr>
        <w:t xml:space="preserve"> you</w:t>
      </w:r>
      <w:proofErr w:type="gramEnd"/>
      <w:r w:rsidR="00900EA9">
        <w:rPr>
          <w:rFonts w:cstheme="minorHAnsi"/>
          <w:i/>
          <w:iCs/>
          <w:sz w:val="28"/>
          <w:szCs w:val="28"/>
        </w:rPr>
        <w:t xml:space="preserve"> have </w:t>
      </w:r>
      <w:r w:rsidR="00081F3F">
        <w:rPr>
          <w:rFonts w:cstheme="minorHAnsi"/>
          <w:i/>
          <w:iCs/>
          <w:sz w:val="28"/>
          <w:szCs w:val="28"/>
        </w:rPr>
        <w:t>a b</w:t>
      </w:r>
      <w:r w:rsidR="003A4876" w:rsidRPr="00563402">
        <w:rPr>
          <w:rFonts w:cstheme="minorHAnsi"/>
          <w:i/>
          <w:iCs/>
          <w:sz w:val="28"/>
          <w:szCs w:val="28"/>
        </w:rPr>
        <w:t>ig interview</w:t>
      </w:r>
      <w:r w:rsidR="008A61D1" w:rsidRPr="00563402">
        <w:rPr>
          <w:rFonts w:cstheme="minorHAnsi"/>
          <w:i/>
          <w:iCs/>
          <w:sz w:val="28"/>
          <w:szCs w:val="28"/>
        </w:rPr>
        <w:t xml:space="preserve"> coming up</w:t>
      </w:r>
      <w:r w:rsidR="003A4876" w:rsidRPr="00563402">
        <w:rPr>
          <w:rFonts w:cstheme="minorHAnsi"/>
          <w:i/>
          <w:iCs/>
          <w:sz w:val="28"/>
          <w:szCs w:val="28"/>
        </w:rPr>
        <w:t>?</w:t>
      </w:r>
      <w:r w:rsidR="003A4876" w:rsidRPr="00563402">
        <w:rPr>
          <w:rFonts w:cstheme="minorHAnsi"/>
          <w:sz w:val="28"/>
          <w:szCs w:val="28"/>
        </w:rPr>
        <w:t xml:space="preserve">  </w:t>
      </w:r>
    </w:p>
    <w:p w14:paraId="3ADFE06B" w14:textId="381A2550" w:rsidR="00CE06B7" w:rsidRPr="00563402" w:rsidRDefault="00900EA9" w:rsidP="00CE06B7">
      <w:pPr>
        <w:rPr>
          <w:rFonts w:cstheme="minorHAnsi"/>
          <w:sz w:val="28"/>
          <w:szCs w:val="28"/>
        </w:rPr>
      </w:pPr>
      <w:r>
        <w:rPr>
          <w:rFonts w:cstheme="minorHAnsi"/>
          <w:i/>
          <w:iCs/>
          <w:sz w:val="28"/>
          <w:szCs w:val="28"/>
        </w:rPr>
        <w:lastRenderedPageBreak/>
        <w:t>If you are c</w:t>
      </w:r>
      <w:r w:rsidR="00CE06B7" w:rsidRPr="00563402">
        <w:rPr>
          <w:rFonts w:cstheme="minorHAnsi"/>
          <w:i/>
          <w:iCs/>
          <w:sz w:val="28"/>
          <w:szCs w:val="28"/>
        </w:rPr>
        <w:t xml:space="preserve">onsidering a career </w:t>
      </w:r>
      <w:r w:rsidR="00CE06B7">
        <w:rPr>
          <w:rFonts w:cstheme="minorHAnsi"/>
          <w:i/>
          <w:iCs/>
          <w:sz w:val="28"/>
          <w:szCs w:val="28"/>
        </w:rPr>
        <w:t>pivot</w:t>
      </w:r>
      <w:r w:rsidR="00CE06B7" w:rsidRPr="00563402">
        <w:rPr>
          <w:rFonts w:cstheme="minorHAnsi"/>
          <w:sz w:val="28"/>
          <w:szCs w:val="28"/>
        </w:rPr>
        <w:t xml:space="preserve"> a </w:t>
      </w:r>
      <w:r w:rsidR="00CE06B7" w:rsidRPr="00563402">
        <w:rPr>
          <w:rFonts w:cstheme="minorHAnsi"/>
          <w:b/>
          <w:bCs/>
          <w:i/>
          <w:iCs/>
          <w:sz w:val="28"/>
          <w:szCs w:val="28"/>
        </w:rPr>
        <w:t>Career Exploration</w:t>
      </w:r>
      <w:r w:rsidR="00CE06B7" w:rsidRPr="00563402">
        <w:rPr>
          <w:rFonts w:cstheme="minorHAnsi"/>
          <w:sz w:val="28"/>
          <w:szCs w:val="28"/>
        </w:rPr>
        <w:t xml:space="preserve"> Session, </w:t>
      </w:r>
      <w:r>
        <w:rPr>
          <w:rFonts w:cstheme="minorHAnsi"/>
          <w:sz w:val="28"/>
          <w:szCs w:val="28"/>
        </w:rPr>
        <w:t xml:space="preserve">is for you. </w:t>
      </w:r>
      <w:proofErr w:type="gramStart"/>
      <w:r w:rsidR="00CE06B7" w:rsidRPr="00563402">
        <w:rPr>
          <w:rFonts w:cstheme="minorHAnsi"/>
          <w:sz w:val="28"/>
          <w:szCs w:val="28"/>
        </w:rPr>
        <w:t>I’ll</w:t>
      </w:r>
      <w:proofErr w:type="gramEnd"/>
      <w:r w:rsidR="00CE06B7" w:rsidRPr="00563402">
        <w:rPr>
          <w:rFonts w:cstheme="minorHAnsi"/>
          <w:sz w:val="28"/>
          <w:szCs w:val="28"/>
        </w:rPr>
        <w:t xml:space="preserve"> </w:t>
      </w:r>
      <w:r>
        <w:rPr>
          <w:rFonts w:cstheme="minorHAnsi"/>
          <w:sz w:val="28"/>
          <w:szCs w:val="28"/>
        </w:rPr>
        <w:t xml:space="preserve">help </w:t>
      </w:r>
      <w:r w:rsidR="00CE06B7" w:rsidRPr="00563402">
        <w:rPr>
          <w:rFonts w:cstheme="minorHAnsi"/>
          <w:sz w:val="28"/>
          <w:szCs w:val="28"/>
        </w:rPr>
        <w:t xml:space="preserve">guide you </w:t>
      </w:r>
      <w:r>
        <w:rPr>
          <w:rFonts w:cstheme="minorHAnsi"/>
          <w:sz w:val="28"/>
          <w:szCs w:val="28"/>
        </w:rPr>
        <w:t>to</w:t>
      </w:r>
      <w:r w:rsidR="00CE06B7" w:rsidRPr="00563402">
        <w:rPr>
          <w:rFonts w:cstheme="minorHAnsi"/>
          <w:sz w:val="28"/>
          <w:szCs w:val="28"/>
        </w:rPr>
        <w:t xml:space="preserve"> </w:t>
      </w:r>
      <w:r w:rsidR="00750713">
        <w:rPr>
          <w:rFonts w:cstheme="minorHAnsi"/>
          <w:sz w:val="28"/>
          <w:szCs w:val="28"/>
        </w:rPr>
        <w:t xml:space="preserve">a </w:t>
      </w:r>
      <w:r w:rsidR="00CE06B7" w:rsidRPr="00563402">
        <w:rPr>
          <w:rFonts w:cstheme="minorHAnsi"/>
          <w:sz w:val="28"/>
          <w:szCs w:val="28"/>
        </w:rPr>
        <w:t xml:space="preserve">path </w:t>
      </w:r>
      <w:r w:rsidR="00CE06B7">
        <w:rPr>
          <w:rFonts w:cstheme="minorHAnsi"/>
          <w:sz w:val="28"/>
          <w:szCs w:val="28"/>
        </w:rPr>
        <w:t>that’s right for you</w:t>
      </w:r>
      <w:r w:rsidR="00CE06B7" w:rsidRPr="00563402">
        <w:rPr>
          <w:rFonts w:cstheme="minorHAnsi"/>
          <w:sz w:val="28"/>
          <w:szCs w:val="28"/>
        </w:rPr>
        <w:t xml:space="preserve">.  </w:t>
      </w:r>
    </w:p>
    <w:p w14:paraId="597868AF" w14:textId="308E2F19" w:rsidR="008A61D1" w:rsidRPr="003E0823" w:rsidRDefault="00591935" w:rsidP="003A4876">
      <w:pPr>
        <w:rPr>
          <w:rFonts w:cstheme="minorHAnsi"/>
          <w:i/>
          <w:iCs/>
          <w:color w:val="00B0F0"/>
          <w:sz w:val="28"/>
          <w:szCs w:val="28"/>
        </w:rPr>
      </w:pPr>
      <w:r>
        <w:rPr>
          <w:rFonts w:cstheme="minorHAnsi"/>
          <w:sz w:val="28"/>
          <w:szCs w:val="28"/>
        </w:rPr>
        <w:t xml:space="preserve">Increase your chances to </w:t>
      </w:r>
      <w:r w:rsidR="003E0823">
        <w:rPr>
          <w:rFonts w:cstheme="minorHAnsi"/>
          <w:sz w:val="28"/>
          <w:szCs w:val="28"/>
        </w:rPr>
        <w:t>progress</w:t>
      </w:r>
      <w:r>
        <w:rPr>
          <w:rFonts w:cstheme="minorHAnsi"/>
          <w:sz w:val="28"/>
          <w:szCs w:val="28"/>
        </w:rPr>
        <w:t xml:space="preserve"> to the next interview</w:t>
      </w:r>
      <w:proofErr w:type="gramStart"/>
      <w:r w:rsidR="003E0823">
        <w:rPr>
          <w:rFonts w:cstheme="minorHAnsi"/>
          <w:sz w:val="28"/>
          <w:szCs w:val="28"/>
        </w:rPr>
        <w:t>.</w:t>
      </w:r>
      <w:r>
        <w:rPr>
          <w:rFonts w:cstheme="minorHAnsi"/>
          <w:sz w:val="28"/>
          <w:szCs w:val="28"/>
        </w:rPr>
        <w:t xml:space="preserve">  </w:t>
      </w:r>
      <w:proofErr w:type="gramEnd"/>
      <w:r w:rsidRPr="00900EA9">
        <w:rPr>
          <w:rFonts w:cstheme="minorHAnsi"/>
          <w:i/>
          <w:iCs/>
          <w:sz w:val="28"/>
          <w:szCs w:val="28"/>
        </w:rPr>
        <w:t>A</w:t>
      </w:r>
      <w:r w:rsidR="003A4876" w:rsidRPr="00900EA9">
        <w:rPr>
          <w:rFonts w:cstheme="minorHAnsi"/>
          <w:i/>
          <w:iCs/>
          <w:sz w:val="28"/>
          <w:szCs w:val="28"/>
        </w:rPr>
        <w:t xml:space="preserve"> </w:t>
      </w:r>
      <w:r w:rsidR="003A4876" w:rsidRPr="00563402">
        <w:rPr>
          <w:rFonts w:cstheme="minorHAnsi"/>
          <w:b/>
          <w:bCs/>
          <w:i/>
          <w:iCs/>
          <w:sz w:val="28"/>
          <w:szCs w:val="28"/>
        </w:rPr>
        <w:t>Mock Interview</w:t>
      </w:r>
      <w:r w:rsidR="003A4876" w:rsidRPr="00563402">
        <w:rPr>
          <w:rFonts w:cstheme="minorHAnsi"/>
          <w:sz w:val="28"/>
          <w:szCs w:val="28"/>
        </w:rPr>
        <w:t xml:space="preserve"> </w:t>
      </w:r>
      <w:r w:rsidR="003A4876" w:rsidRPr="003E0823">
        <w:rPr>
          <w:rFonts w:cstheme="minorHAnsi"/>
          <w:i/>
          <w:iCs/>
          <w:sz w:val="28"/>
          <w:szCs w:val="28"/>
        </w:rPr>
        <w:t>Coaching Session</w:t>
      </w:r>
      <w:r w:rsidR="003A4876" w:rsidRPr="00563402">
        <w:rPr>
          <w:rFonts w:cstheme="minorHAnsi"/>
          <w:sz w:val="28"/>
          <w:szCs w:val="28"/>
        </w:rPr>
        <w:t xml:space="preserve"> </w:t>
      </w:r>
      <w:r w:rsidR="003E0823">
        <w:rPr>
          <w:rFonts w:cstheme="minorHAnsi"/>
          <w:sz w:val="28"/>
          <w:szCs w:val="28"/>
        </w:rPr>
        <w:t>helps to</w:t>
      </w:r>
      <w:r>
        <w:rPr>
          <w:rFonts w:cstheme="minorHAnsi"/>
          <w:sz w:val="28"/>
          <w:szCs w:val="28"/>
        </w:rPr>
        <w:t xml:space="preserve"> hone </w:t>
      </w:r>
      <w:r w:rsidR="00081F3F">
        <w:rPr>
          <w:rFonts w:cstheme="minorHAnsi"/>
          <w:sz w:val="28"/>
          <w:szCs w:val="28"/>
        </w:rPr>
        <w:t xml:space="preserve">your </w:t>
      </w:r>
      <w:r>
        <w:rPr>
          <w:rFonts w:cstheme="minorHAnsi"/>
          <w:sz w:val="28"/>
          <w:szCs w:val="28"/>
        </w:rPr>
        <w:t>interview</w:t>
      </w:r>
      <w:r w:rsidR="003E0823">
        <w:rPr>
          <w:rFonts w:cstheme="minorHAnsi"/>
          <w:sz w:val="28"/>
          <w:szCs w:val="28"/>
        </w:rPr>
        <w:t>ing</w:t>
      </w:r>
      <w:r>
        <w:rPr>
          <w:rFonts w:cstheme="minorHAnsi"/>
          <w:sz w:val="28"/>
          <w:szCs w:val="28"/>
        </w:rPr>
        <w:t xml:space="preserve"> skills</w:t>
      </w:r>
      <w:r w:rsidR="00081F3F">
        <w:rPr>
          <w:rFonts w:cstheme="minorHAnsi"/>
          <w:sz w:val="28"/>
          <w:szCs w:val="28"/>
        </w:rPr>
        <w:t xml:space="preserve"> so you can shine</w:t>
      </w:r>
      <w:r>
        <w:rPr>
          <w:rFonts w:cstheme="minorHAnsi"/>
          <w:sz w:val="28"/>
          <w:szCs w:val="28"/>
        </w:rPr>
        <w:t>.</w:t>
      </w:r>
      <w:r w:rsidR="003E0823">
        <w:rPr>
          <w:rFonts w:cstheme="minorHAnsi"/>
          <w:sz w:val="28"/>
          <w:szCs w:val="28"/>
        </w:rPr>
        <w:t xml:space="preserve"> </w:t>
      </w:r>
      <w:r w:rsidR="003E0823" w:rsidRPr="003E0823">
        <w:rPr>
          <w:rFonts w:cstheme="minorHAnsi"/>
          <w:i/>
          <w:iCs/>
          <w:color w:val="00B0F0"/>
          <w:sz w:val="28"/>
          <w:szCs w:val="28"/>
        </w:rPr>
        <w:t>Sign-up today!</w:t>
      </w:r>
    </w:p>
    <w:p w14:paraId="6136C94F" w14:textId="77777777" w:rsidR="003A4876" w:rsidRPr="00563402" w:rsidRDefault="003A4876" w:rsidP="003A4876">
      <w:pPr>
        <w:rPr>
          <w:rFonts w:cstheme="minorHAnsi"/>
          <w:b/>
          <w:bCs/>
          <w:sz w:val="36"/>
          <w:szCs w:val="36"/>
        </w:rPr>
      </w:pPr>
      <w:r w:rsidRPr="00563402">
        <w:rPr>
          <w:rFonts w:cstheme="minorHAnsi"/>
          <w:b/>
          <w:bCs/>
          <w:sz w:val="36"/>
          <w:szCs w:val="36"/>
        </w:rPr>
        <w:t xml:space="preserve">Services:  </w:t>
      </w:r>
    </w:p>
    <w:p w14:paraId="5E2E97F0" w14:textId="3EC79F46" w:rsidR="003A4876" w:rsidRPr="005C1A2F" w:rsidRDefault="003A4876" w:rsidP="007E4C88">
      <w:pPr>
        <w:pStyle w:val="ListParagraph"/>
        <w:numPr>
          <w:ilvl w:val="0"/>
          <w:numId w:val="6"/>
        </w:numPr>
        <w:rPr>
          <w:rFonts w:cstheme="minorHAnsi"/>
          <w:b/>
          <w:bCs/>
          <w:i/>
          <w:iCs/>
          <w:sz w:val="28"/>
          <w:szCs w:val="28"/>
        </w:rPr>
      </w:pPr>
      <w:proofErr w:type="gramStart"/>
      <w:r w:rsidRPr="005C1A2F">
        <w:rPr>
          <w:rFonts w:cstheme="minorHAnsi"/>
          <w:b/>
          <w:bCs/>
          <w:i/>
          <w:iCs/>
          <w:sz w:val="28"/>
          <w:szCs w:val="28"/>
        </w:rPr>
        <w:t>Resume</w:t>
      </w:r>
      <w:proofErr w:type="gramEnd"/>
      <w:r w:rsidRPr="005C1A2F">
        <w:rPr>
          <w:rFonts w:cstheme="minorHAnsi"/>
          <w:b/>
          <w:bCs/>
          <w:i/>
          <w:iCs/>
          <w:sz w:val="28"/>
          <w:szCs w:val="28"/>
        </w:rPr>
        <w:t xml:space="preserve"> Review</w:t>
      </w:r>
      <w:r w:rsidRPr="005C1A2F">
        <w:rPr>
          <w:rFonts w:cstheme="minorHAnsi"/>
          <w:b/>
          <w:bCs/>
          <w:i/>
          <w:iCs/>
          <w:sz w:val="28"/>
          <w:szCs w:val="28"/>
        </w:rPr>
        <w:tab/>
      </w:r>
    </w:p>
    <w:p w14:paraId="3C1E975F" w14:textId="70BCD4AD" w:rsidR="003A4876" w:rsidRPr="005C1A2F" w:rsidRDefault="003A4876" w:rsidP="00E83640">
      <w:pPr>
        <w:pStyle w:val="ListParagraph"/>
        <w:numPr>
          <w:ilvl w:val="0"/>
          <w:numId w:val="6"/>
        </w:numPr>
        <w:rPr>
          <w:rFonts w:cstheme="minorHAnsi"/>
          <w:b/>
          <w:bCs/>
          <w:i/>
          <w:iCs/>
          <w:sz w:val="28"/>
          <w:szCs w:val="28"/>
        </w:rPr>
      </w:pPr>
      <w:r w:rsidRPr="005C1A2F">
        <w:rPr>
          <w:rFonts w:cstheme="minorHAnsi"/>
          <w:b/>
          <w:bCs/>
          <w:i/>
          <w:iCs/>
          <w:sz w:val="28"/>
          <w:szCs w:val="28"/>
        </w:rPr>
        <w:t xml:space="preserve">Mock Interviewing  </w:t>
      </w:r>
    </w:p>
    <w:p w14:paraId="7CA1E2F6" w14:textId="3C2EF6BF" w:rsidR="003A4876" w:rsidRPr="00563402" w:rsidRDefault="003A4876" w:rsidP="003A4876">
      <w:pPr>
        <w:pStyle w:val="ListParagraph"/>
        <w:numPr>
          <w:ilvl w:val="0"/>
          <w:numId w:val="6"/>
        </w:numPr>
        <w:rPr>
          <w:rFonts w:cstheme="minorHAnsi"/>
          <w:b/>
          <w:bCs/>
          <w:i/>
          <w:iCs/>
          <w:sz w:val="28"/>
          <w:szCs w:val="28"/>
        </w:rPr>
      </w:pPr>
      <w:r w:rsidRPr="00563402">
        <w:rPr>
          <w:rFonts w:cstheme="minorHAnsi"/>
          <w:b/>
          <w:bCs/>
          <w:i/>
          <w:iCs/>
          <w:sz w:val="28"/>
          <w:szCs w:val="28"/>
        </w:rPr>
        <w:t>Career Coaching</w:t>
      </w:r>
    </w:p>
    <w:p w14:paraId="75DCDB2A" w14:textId="187A25A6" w:rsidR="003A4876" w:rsidRPr="00563402" w:rsidRDefault="003A4876" w:rsidP="00566C45">
      <w:pPr>
        <w:pStyle w:val="ListParagraph"/>
        <w:rPr>
          <w:rFonts w:ascii="Times New Roman" w:hAnsi="Times New Roman"/>
          <w:b/>
          <w:bCs/>
          <w:i/>
          <w:iCs/>
          <w:sz w:val="28"/>
          <w:szCs w:val="28"/>
        </w:rPr>
      </w:pPr>
      <w:r w:rsidRPr="00563402">
        <w:rPr>
          <w:rFonts w:ascii="Times New Roman" w:hAnsi="Times New Roman"/>
          <w:b/>
          <w:bCs/>
          <w:i/>
          <w:iCs/>
          <w:sz w:val="28"/>
          <w:szCs w:val="28"/>
        </w:rPr>
        <w:tab/>
      </w:r>
    </w:p>
    <w:p w14:paraId="34D0DC1C" w14:textId="685F58BA" w:rsidR="003A4876" w:rsidRPr="00563402" w:rsidRDefault="00CE06B7" w:rsidP="003A4876">
      <w:pPr>
        <w:jc w:val="center"/>
        <w:rPr>
          <w:color w:val="0070C0"/>
          <w:sz w:val="28"/>
          <w:szCs w:val="28"/>
        </w:rPr>
      </w:pPr>
      <w:r>
        <w:rPr>
          <w:rFonts w:ascii="Times New Roman" w:hAnsi="Times New Roman"/>
          <w:color w:val="0070C0"/>
          <w:sz w:val="28"/>
          <w:szCs w:val="28"/>
        </w:rPr>
        <w:t>Sign up for a call with Sindy</w:t>
      </w:r>
      <w:r w:rsidR="005C1A2F">
        <w:rPr>
          <w:rFonts w:ascii="Times New Roman" w:hAnsi="Times New Roman"/>
          <w:color w:val="0070C0"/>
          <w:sz w:val="28"/>
          <w:szCs w:val="28"/>
        </w:rPr>
        <w:t xml:space="preserve"> on</w:t>
      </w:r>
      <w:r w:rsidR="003A4876" w:rsidRPr="00563402">
        <w:rPr>
          <w:rFonts w:ascii="Times New Roman" w:hAnsi="Times New Roman"/>
          <w:color w:val="0070C0"/>
          <w:sz w:val="28"/>
          <w:szCs w:val="28"/>
        </w:rPr>
        <w:t xml:space="preserve"> the Career Services page </w:t>
      </w:r>
      <w:r>
        <w:rPr>
          <w:rFonts w:ascii="Times New Roman" w:hAnsi="Times New Roman"/>
          <w:color w:val="0070C0"/>
          <w:sz w:val="28"/>
          <w:szCs w:val="28"/>
        </w:rPr>
        <w:t>at</w:t>
      </w:r>
      <w:r w:rsidR="003A4876" w:rsidRPr="00563402">
        <w:rPr>
          <w:rFonts w:ascii="Times New Roman" w:hAnsi="Times New Roman"/>
          <w:color w:val="0070C0"/>
          <w:sz w:val="28"/>
          <w:szCs w:val="28"/>
        </w:rPr>
        <w:t xml:space="preserve">: </w:t>
      </w:r>
      <w:hyperlink r:id="rId29" w:history="1">
        <w:r w:rsidR="007B322E" w:rsidRPr="00134CCD">
          <w:rPr>
            <w:rStyle w:val="Hyperlink"/>
            <w:rFonts w:ascii="Times New Roman" w:hAnsi="Times New Roman"/>
            <w:sz w:val="28"/>
            <w:szCs w:val="28"/>
          </w:rPr>
          <w:t>www.insiderscareerclub.com</w:t>
        </w:r>
      </w:hyperlink>
      <w:r w:rsidR="003A4876" w:rsidRPr="00563402">
        <w:rPr>
          <w:rFonts w:ascii="Times New Roman" w:hAnsi="Times New Roman"/>
          <w:color w:val="0070C0"/>
          <w:sz w:val="28"/>
          <w:szCs w:val="28"/>
        </w:rPr>
        <w:t xml:space="preserve">  </w:t>
      </w:r>
    </w:p>
    <w:tbl>
      <w:tblPr>
        <w:tblW w:w="7680" w:type="dxa"/>
        <w:tblCellSpacing w:w="0" w:type="dxa"/>
        <w:shd w:val="clear" w:color="auto" w:fill="FFFFFF"/>
        <w:tblCellMar>
          <w:left w:w="0" w:type="dxa"/>
          <w:right w:w="0" w:type="dxa"/>
        </w:tblCellMar>
        <w:tblLook w:val="04A0" w:firstRow="1" w:lastRow="0" w:firstColumn="1" w:lastColumn="0" w:noHBand="0" w:noVBand="1"/>
      </w:tblPr>
      <w:tblGrid>
        <w:gridCol w:w="7680"/>
      </w:tblGrid>
      <w:tr w:rsidR="00A82A1C" w:rsidRPr="00A61584" w14:paraId="11293916" w14:textId="77777777" w:rsidTr="00261D0A">
        <w:trPr>
          <w:tblCellSpacing w:w="0" w:type="dxa"/>
        </w:trPr>
        <w:tc>
          <w:tcPr>
            <w:tcW w:w="0" w:type="auto"/>
            <w:shd w:val="clear" w:color="auto" w:fill="FFFFFF"/>
            <w:vAlign w:val="center"/>
          </w:tcPr>
          <w:p w14:paraId="4A35E89A" w14:textId="77777777" w:rsidR="00A82A1C" w:rsidRPr="00A61584" w:rsidRDefault="00A82A1C">
            <w:pPr>
              <w:rPr>
                <w:rFonts w:ascii="Segoe UI" w:hAnsi="Segoe UI" w:cs="Segoe UI"/>
                <w:sz w:val="40"/>
                <w:szCs w:val="40"/>
              </w:rPr>
            </w:pPr>
          </w:p>
        </w:tc>
      </w:tr>
    </w:tbl>
    <w:p w14:paraId="30AD4F38" w14:textId="5A108837" w:rsidR="00676414" w:rsidRPr="003E34B8" w:rsidRDefault="00676414" w:rsidP="00260AAF">
      <w:pPr>
        <w:widowControl w:val="0"/>
        <w:spacing w:after="0" w:line="360" w:lineRule="exact"/>
        <w:jc w:val="center"/>
        <w:rPr>
          <w:rFonts w:ascii="Century Schoolbook" w:hAnsi="Century Schoolbook"/>
          <w:sz w:val="32"/>
          <w:szCs w:val="32"/>
        </w:rPr>
      </w:pPr>
    </w:p>
    <w:sectPr w:rsidR="00676414" w:rsidRPr="003E34B8" w:rsidSect="00B2421C">
      <w:headerReference w:type="even" r:id="rId30"/>
      <w:headerReference w:type="default" r:id="rId3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32793" w14:textId="77777777" w:rsidR="00CD5013" w:rsidRDefault="00CD5013" w:rsidP="007D3B80">
      <w:pPr>
        <w:spacing w:after="0" w:line="240" w:lineRule="auto"/>
      </w:pPr>
      <w:r>
        <w:separator/>
      </w:r>
    </w:p>
  </w:endnote>
  <w:endnote w:type="continuationSeparator" w:id="0">
    <w:p w14:paraId="1EDCC911" w14:textId="77777777" w:rsidR="00CD5013" w:rsidRDefault="00CD5013" w:rsidP="007D3B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mo">
    <w:altName w:val="Cambria"/>
    <w:panose1 w:val="00000000000000000000"/>
    <w:charset w:val="00"/>
    <w:family w:val="roman"/>
    <w:notTrueType/>
    <w:pitch w:val="default"/>
  </w:font>
  <w:font w:name="Lexend Deca">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F57C4" w14:textId="77777777" w:rsidR="00CD5013" w:rsidRDefault="00CD5013" w:rsidP="007D3B80">
      <w:pPr>
        <w:spacing w:after="0" w:line="240" w:lineRule="auto"/>
      </w:pPr>
      <w:r>
        <w:separator/>
      </w:r>
    </w:p>
  </w:footnote>
  <w:footnote w:type="continuationSeparator" w:id="0">
    <w:p w14:paraId="3BB8703B" w14:textId="77777777" w:rsidR="00CD5013" w:rsidRDefault="00CD5013" w:rsidP="007D3B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D280A" w14:textId="0012847D" w:rsidR="007D3B80" w:rsidRDefault="007D3B80">
    <w:pPr>
      <w:pStyle w:val="Header"/>
    </w:pPr>
    <w:r>
      <w:tab/>
      <w:t xml:space="preserve">ICC Newsletter </w:t>
    </w:r>
    <w:r w:rsidR="000304CE">
      <w:t>March</w:t>
    </w:r>
    <w:r w:rsidR="00B01AFC">
      <w:t xml:space="preserve"> 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DBC8D" w14:textId="5F60F0A8" w:rsidR="007D3B80" w:rsidRDefault="007D3B80" w:rsidP="007D3B80">
    <w:pPr>
      <w:pStyle w:val="Header"/>
    </w:pPr>
    <w:r>
      <w:tab/>
      <w:t xml:space="preserve">ICC Newsletter </w:t>
    </w:r>
    <w:r w:rsidR="008566C4">
      <w:t>March</w:t>
    </w:r>
    <w:r w:rsidR="008204B9">
      <w:t xml:space="preserve"> 2023</w:t>
    </w:r>
  </w:p>
  <w:p w14:paraId="451966E9" w14:textId="77777777" w:rsidR="007D3B80" w:rsidRPr="007D3B80" w:rsidRDefault="007D3B80" w:rsidP="007D3B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7532F"/>
    <w:multiLevelType w:val="multilevel"/>
    <w:tmpl w:val="DA466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014FA3"/>
    <w:multiLevelType w:val="hybridMultilevel"/>
    <w:tmpl w:val="D318E27A"/>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9D44423"/>
    <w:multiLevelType w:val="hybridMultilevel"/>
    <w:tmpl w:val="2350F54E"/>
    <w:lvl w:ilvl="0" w:tplc="4664E9E0">
      <w:start w:val="1"/>
      <w:numFmt w:val="decimal"/>
      <w:lvlText w:val="%1."/>
      <w:lvlJc w:val="left"/>
      <w:pPr>
        <w:ind w:left="450" w:hanging="360"/>
      </w:pPr>
      <w:rPr>
        <w:rFonts w:hint="default"/>
        <w:b/>
        <w:bCs/>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14104CAF"/>
    <w:multiLevelType w:val="hybridMultilevel"/>
    <w:tmpl w:val="9ECC7A8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D60692"/>
    <w:multiLevelType w:val="hybridMultilevel"/>
    <w:tmpl w:val="19704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1B092A"/>
    <w:multiLevelType w:val="hybridMultilevel"/>
    <w:tmpl w:val="75F83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10209A"/>
    <w:multiLevelType w:val="hybridMultilevel"/>
    <w:tmpl w:val="D96490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69D015D"/>
    <w:multiLevelType w:val="hybridMultilevel"/>
    <w:tmpl w:val="F65A830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EE7B35"/>
    <w:multiLevelType w:val="hybridMultilevel"/>
    <w:tmpl w:val="CA2C81FC"/>
    <w:lvl w:ilvl="0" w:tplc="3872F45C">
      <w:start w:val="1"/>
      <w:numFmt w:val="bullet"/>
      <w:lvlText w:val=""/>
      <w:lvlJc w:val="left"/>
      <w:pPr>
        <w:tabs>
          <w:tab w:val="num" w:pos="720"/>
        </w:tabs>
        <w:ind w:left="720" w:hanging="360"/>
      </w:pPr>
      <w:rPr>
        <w:rFonts w:ascii="Wingdings" w:hAnsi="Wingdings" w:hint="default"/>
      </w:rPr>
    </w:lvl>
    <w:lvl w:ilvl="1" w:tplc="22DC9370" w:tentative="1">
      <w:start w:val="1"/>
      <w:numFmt w:val="bullet"/>
      <w:lvlText w:val=""/>
      <w:lvlJc w:val="left"/>
      <w:pPr>
        <w:tabs>
          <w:tab w:val="num" w:pos="1440"/>
        </w:tabs>
        <w:ind w:left="1440" w:hanging="360"/>
      </w:pPr>
      <w:rPr>
        <w:rFonts w:ascii="Wingdings" w:hAnsi="Wingdings" w:hint="default"/>
      </w:rPr>
    </w:lvl>
    <w:lvl w:ilvl="2" w:tplc="B14638F6" w:tentative="1">
      <w:start w:val="1"/>
      <w:numFmt w:val="bullet"/>
      <w:lvlText w:val=""/>
      <w:lvlJc w:val="left"/>
      <w:pPr>
        <w:tabs>
          <w:tab w:val="num" w:pos="2160"/>
        </w:tabs>
        <w:ind w:left="2160" w:hanging="360"/>
      </w:pPr>
      <w:rPr>
        <w:rFonts w:ascii="Wingdings" w:hAnsi="Wingdings" w:hint="default"/>
      </w:rPr>
    </w:lvl>
    <w:lvl w:ilvl="3" w:tplc="B0A2DBA0" w:tentative="1">
      <w:start w:val="1"/>
      <w:numFmt w:val="bullet"/>
      <w:lvlText w:val=""/>
      <w:lvlJc w:val="left"/>
      <w:pPr>
        <w:tabs>
          <w:tab w:val="num" w:pos="2880"/>
        </w:tabs>
        <w:ind w:left="2880" w:hanging="360"/>
      </w:pPr>
      <w:rPr>
        <w:rFonts w:ascii="Wingdings" w:hAnsi="Wingdings" w:hint="default"/>
      </w:rPr>
    </w:lvl>
    <w:lvl w:ilvl="4" w:tplc="465E1068" w:tentative="1">
      <w:start w:val="1"/>
      <w:numFmt w:val="bullet"/>
      <w:lvlText w:val=""/>
      <w:lvlJc w:val="left"/>
      <w:pPr>
        <w:tabs>
          <w:tab w:val="num" w:pos="3600"/>
        </w:tabs>
        <w:ind w:left="3600" w:hanging="360"/>
      </w:pPr>
      <w:rPr>
        <w:rFonts w:ascii="Wingdings" w:hAnsi="Wingdings" w:hint="default"/>
      </w:rPr>
    </w:lvl>
    <w:lvl w:ilvl="5" w:tplc="EB2697B6" w:tentative="1">
      <w:start w:val="1"/>
      <w:numFmt w:val="bullet"/>
      <w:lvlText w:val=""/>
      <w:lvlJc w:val="left"/>
      <w:pPr>
        <w:tabs>
          <w:tab w:val="num" w:pos="4320"/>
        </w:tabs>
        <w:ind w:left="4320" w:hanging="360"/>
      </w:pPr>
      <w:rPr>
        <w:rFonts w:ascii="Wingdings" w:hAnsi="Wingdings" w:hint="default"/>
      </w:rPr>
    </w:lvl>
    <w:lvl w:ilvl="6" w:tplc="A1C0D634" w:tentative="1">
      <w:start w:val="1"/>
      <w:numFmt w:val="bullet"/>
      <w:lvlText w:val=""/>
      <w:lvlJc w:val="left"/>
      <w:pPr>
        <w:tabs>
          <w:tab w:val="num" w:pos="5040"/>
        </w:tabs>
        <w:ind w:left="5040" w:hanging="360"/>
      </w:pPr>
      <w:rPr>
        <w:rFonts w:ascii="Wingdings" w:hAnsi="Wingdings" w:hint="default"/>
      </w:rPr>
    </w:lvl>
    <w:lvl w:ilvl="7" w:tplc="203ACADE" w:tentative="1">
      <w:start w:val="1"/>
      <w:numFmt w:val="bullet"/>
      <w:lvlText w:val=""/>
      <w:lvlJc w:val="left"/>
      <w:pPr>
        <w:tabs>
          <w:tab w:val="num" w:pos="5760"/>
        </w:tabs>
        <w:ind w:left="5760" w:hanging="360"/>
      </w:pPr>
      <w:rPr>
        <w:rFonts w:ascii="Wingdings" w:hAnsi="Wingdings" w:hint="default"/>
      </w:rPr>
    </w:lvl>
    <w:lvl w:ilvl="8" w:tplc="1E2838B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A13B4E"/>
    <w:multiLevelType w:val="hybridMultilevel"/>
    <w:tmpl w:val="5FE081FA"/>
    <w:lvl w:ilvl="0" w:tplc="1772BFD2">
      <w:start w:val="1"/>
      <w:numFmt w:val="bullet"/>
      <w:lvlText w:val="-"/>
      <w:lvlJc w:val="left"/>
      <w:pPr>
        <w:ind w:left="720" w:hanging="360"/>
      </w:pPr>
      <w:rPr>
        <w:rFonts w:ascii="Calibri" w:eastAsiaTheme="minorHAnsi"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7912CE"/>
    <w:multiLevelType w:val="hybridMultilevel"/>
    <w:tmpl w:val="8CD6885C"/>
    <w:lvl w:ilvl="0" w:tplc="FCC6EC5E">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1" w15:restartNumberingAfterBreak="0">
    <w:nsid w:val="4187134B"/>
    <w:multiLevelType w:val="hybridMultilevel"/>
    <w:tmpl w:val="ADA2A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D74A3B"/>
    <w:multiLevelType w:val="multilevel"/>
    <w:tmpl w:val="D8E21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A21578"/>
    <w:multiLevelType w:val="hybridMultilevel"/>
    <w:tmpl w:val="C17AFAB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72192A"/>
    <w:multiLevelType w:val="hybridMultilevel"/>
    <w:tmpl w:val="6A605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50334F"/>
    <w:multiLevelType w:val="multilevel"/>
    <w:tmpl w:val="38FEE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386116"/>
    <w:multiLevelType w:val="hybridMultilevel"/>
    <w:tmpl w:val="C94E28C2"/>
    <w:lvl w:ilvl="0" w:tplc="1EE48B1E">
      <w:start w:val="1"/>
      <w:numFmt w:val="bullet"/>
      <w:lvlText w:val=""/>
      <w:lvlJc w:val="left"/>
      <w:pPr>
        <w:tabs>
          <w:tab w:val="num" w:pos="720"/>
        </w:tabs>
        <w:ind w:left="720" w:hanging="360"/>
      </w:pPr>
      <w:rPr>
        <w:rFonts w:ascii="Wingdings" w:hAnsi="Wingdings" w:hint="default"/>
      </w:rPr>
    </w:lvl>
    <w:lvl w:ilvl="1" w:tplc="90325E88" w:tentative="1">
      <w:start w:val="1"/>
      <w:numFmt w:val="bullet"/>
      <w:lvlText w:val=""/>
      <w:lvlJc w:val="left"/>
      <w:pPr>
        <w:tabs>
          <w:tab w:val="num" w:pos="1440"/>
        </w:tabs>
        <w:ind w:left="1440" w:hanging="360"/>
      </w:pPr>
      <w:rPr>
        <w:rFonts w:ascii="Wingdings" w:hAnsi="Wingdings" w:hint="default"/>
      </w:rPr>
    </w:lvl>
    <w:lvl w:ilvl="2" w:tplc="25F48390" w:tentative="1">
      <w:start w:val="1"/>
      <w:numFmt w:val="bullet"/>
      <w:lvlText w:val=""/>
      <w:lvlJc w:val="left"/>
      <w:pPr>
        <w:tabs>
          <w:tab w:val="num" w:pos="2160"/>
        </w:tabs>
        <w:ind w:left="2160" w:hanging="360"/>
      </w:pPr>
      <w:rPr>
        <w:rFonts w:ascii="Wingdings" w:hAnsi="Wingdings" w:hint="default"/>
      </w:rPr>
    </w:lvl>
    <w:lvl w:ilvl="3" w:tplc="B3F0AECA" w:tentative="1">
      <w:start w:val="1"/>
      <w:numFmt w:val="bullet"/>
      <w:lvlText w:val=""/>
      <w:lvlJc w:val="left"/>
      <w:pPr>
        <w:tabs>
          <w:tab w:val="num" w:pos="2880"/>
        </w:tabs>
        <w:ind w:left="2880" w:hanging="360"/>
      </w:pPr>
      <w:rPr>
        <w:rFonts w:ascii="Wingdings" w:hAnsi="Wingdings" w:hint="default"/>
      </w:rPr>
    </w:lvl>
    <w:lvl w:ilvl="4" w:tplc="F7F2BECE" w:tentative="1">
      <w:start w:val="1"/>
      <w:numFmt w:val="bullet"/>
      <w:lvlText w:val=""/>
      <w:lvlJc w:val="left"/>
      <w:pPr>
        <w:tabs>
          <w:tab w:val="num" w:pos="3600"/>
        </w:tabs>
        <w:ind w:left="3600" w:hanging="360"/>
      </w:pPr>
      <w:rPr>
        <w:rFonts w:ascii="Wingdings" w:hAnsi="Wingdings" w:hint="default"/>
      </w:rPr>
    </w:lvl>
    <w:lvl w:ilvl="5" w:tplc="7BB43930" w:tentative="1">
      <w:start w:val="1"/>
      <w:numFmt w:val="bullet"/>
      <w:lvlText w:val=""/>
      <w:lvlJc w:val="left"/>
      <w:pPr>
        <w:tabs>
          <w:tab w:val="num" w:pos="4320"/>
        </w:tabs>
        <w:ind w:left="4320" w:hanging="360"/>
      </w:pPr>
      <w:rPr>
        <w:rFonts w:ascii="Wingdings" w:hAnsi="Wingdings" w:hint="default"/>
      </w:rPr>
    </w:lvl>
    <w:lvl w:ilvl="6" w:tplc="3AD09844" w:tentative="1">
      <w:start w:val="1"/>
      <w:numFmt w:val="bullet"/>
      <w:lvlText w:val=""/>
      <w:lvlJc w:val="left"/>
      <w:pPr>
        <w:tabs>
          <w:tab w:val="num" w:pos="5040"/>
        </w:tabs>
        <w:ind w:left="5040" w:hanging="360"/>
      </w:pPr>
      <w:rPr>
        <w:rFonts w:ascii="Wingdings" w:hAnsi="Wingdings" w:hint="default"/>
      </w:rPr>
    </w:lvl>
    <w:lvl w:ilvl="7" w:tplc="031EEDFE" w:tentative="1">
      <w:start w:val="1"/>
      <w:numFmt w:val="bullet"/>
      <w:lvlText w:val=""/>
      <w:lvlJc w:val="left"/>
      <w:pPr>
        <w:tabs>
          <w:tab w:val="num" w:pos="5760"/>
        </w:tabs>
        <w:ind w:left="5760" w:hanging="360"/>
      </w:pPr>
      <w:rPr>
        <w:rFonts w:ascii="Wingdings" w:hAnsi="Wingdings" w:hint="default"/>
      </w:rPr>
    </w:lvl>
    <w:lvl w:ilvl="8" w:tplc="D7AEC25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5DD1988"/>
    <w:multiLevelType w:val="hybridMultilevel"/>
    <w:tmpl w:val="C08436C2"/>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0A4E7D"/>
    <w:multiLevelType w:val="hybridMultilevel"/>
    <w:tmpl w:val="CFF0D2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607F41"/>
    <w:multiLevelType w:val="hybridMultilevel"/>
    <w:tmpl w:val="7CEA7AD6"/>
    <w:lvl w:ilvl="0" w:tplc="04090005">
      <w:start w:val="1"/>
      <w:numFmt w:val="bullet"/>
      <w:lvlText w:val=""/>
      <w:lvlJc w:val="left"/>
      <w:pPr>
        <w:ind w:left="2235" w:hanging="360"/>
      </w:pPr>
      <w:rPr>
        <w:rFonts w:ascii="Wingdings" w:hAnsi="Wingdings" w:hint="default"/>
      </w:rPr>
    </w:lvl>
    <w:lvl w:ilvl="1" w:tplc="04090003" w:tentative="1">
      <w:start w:val="1"/>
      <w:numFmt w:val="bullet"/>
      <w:lvlText w:val="o"/>
      <w:lvlJc w:val="left"/>
      <w:pPr>
        <w:ind w:left="2955" w:hanging="360"/>
      </w:pPr>
      <w:rPr>
        <w:rFonts w:ascii="Courier New" w:hAnsi="Courier New" w:cs="Courier New" w:hint="default"/>
      </w:rPr>
    </w:lvl>
    <w:lvl w:ilvl="2" w:tplc="04090005" w:tentative="1">
      <w:start w:val="1"/>
      <w:numFmt w:val="bullet"/>
      <w:lvlText w:val=""/>
      <w:lvlJc w:val="left"/>
      <w:pPr>
        <w:ind w:left="3675" w:hanging="360"/>
      </w:pPr>
      <w:rPr>
        <w:rFonts w:ascii="Wingdings" w:hAnsi="Wingdings" w:hint="default"/>
      </w:rPr>
    </w:lvl>
    <w:lvl w:ilvl="3" w:tplc="04090001" w:tentative="1">
      <w:start w:val="1"/>
      <w:numFmt w:val="bullet"/>
      <w:lvlText w:val=""/>
      <w:lvlJc w:val="left"/>
      <w:pPr>
        <w:ind w:left="4395" w:hanging="360"/>
      </w:pPr>
      <w:rPr>
        <w:rFonts w:ascii="Symbol" w:hAnsi="Symbol" w:hint="default"/>
      </w:rPr>
    </w:lvl>
    <w:lvl w:ilvl="4" w:tplc="04090003" w:tentative="1">
      <w:start w:val="1"/>
      <w:numFmt w:val="bullet"/>
      <w:lvlText w:val="o"/>
      <w:lvlJc w:val="left"/>
      <w:pPr>
        <w:ind w:left="5115" w:hanging="360"/>
      </w:pPr>
      <w:rPr>
        <w:rFonts w:ascii="Courier New" w:hAnsi="Courier New" w:cs="Courier New" w:hint="default"/>
      </w:rPr>
    </w:lvl>
    <w:lvl w:ilvl="5" w:tplc="04090005" w:tentative="1">
      <w:start w:val="1"/>
      <w:numFmt w:val="bullet"/>
      <w:lvlText w:val=""/>
      <w:lvlJc w:val="left"/>
      <w:pPr>
        <w:ind w:left="5835" w:hanging="360"/>
      </w:pPr>
      <w:rPr>
        <w:rFonts w:ascii="Wingdings" w:hAnsi="Wingdings" w:hint="default"/>
      </w:rPr>
    </w:lvl>
    <w:lvl w:ilvl="6" w:tplc="04090001" w:tentative="1">
      <w:start w:val="1"/>
      <w:numFmt w:val="bullet"/>
      <w:lvlText w:val=""/>
      <w:lvlJc w:val="left"/>
      <w:pPr>
        <w:ind w:left="6555" w:hanging="360"/>
      </w:pPr>
      <w:rPr>
        <w:rFonts w:ascii="Symbol" w:hAnsi="Symbol" w:hint="default"/>
      </w:rPr>
    </w:lvl>
    <w:lvl w:ilvl="7" w:tplc="04090003" w:tentative="1">
      <w:start w:val="1"/>
      <w:numFmt w:val="bullet"/>
      <w:lvlText w:val="o"/>
      <w:lvlJc w:val="left"/>
      <w:pPr>
        <w:ind w:left="7275" w:hanging="360"/>
      </w:pPr>
      <w:rPr>
        <w:rFonts w:ascii="Courier New" w:hAnsi="Courier New" w:cs="Courier New" w:hint="default"/>
      </w:rPr>
    </w:lvl>
    <w:lvl w:ilvl="8" w:tplc="04090005" w:tentative="1">
      <w:start w:val="1"/>
      <w:numFmt w:val="bullet"/>
      <w:lvlText w:val=""/>
      <w:lvlJc w:val="left"/>
      <w:pPr>
        <w:ind w:left="7995" w:hanging="360"/>
      </w:pPr>
      <w:rPr>
        <w:rFonts w:ascii="Wingdings" w:hAnsi="Wingdings" w:hint="default"/>
      </w:rPr>
    </w:lvl>
  </w:abstractNum>
  <w:abstractNum w:abstractNumId="20" w15:restartNumberingAfterBreak="0">
    <w:nsid w:val="6F653751"/>
    <w:multiLevelType w:val="hybridMultilevel"/>
    <w:tmpl w:val="3E860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1F377F"/>
    <w:multiLevelType w:val="hybridMultilevel"/>
    <w:tmpl w:val="A8AC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704E9B"/>
    <w:multiLevelType w:val="multilevel"/>
    <w:tmpl w:val="C92E9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3E32A5"/>
    <w:multiLevelType w:val="hybridMultilevel"/>
    <w:tmpl w:val="36060C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670A13"/>
    <w:multiLevelType w:val="hybridMultilevel"/>
    <w:tmpl w:val="4A6A3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D64A4B"/>
    <w:multiLevelType w:val="hybridMultilevel"/>
    <w:tmpl w:val="E0C6B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34130295">
    <w:abstractNumId w:val="21"/>
  </w:num>
  <w:num w:numId="2" w16cid:durableId="68039978">
    <w:abstractNumId w:val="13"/>
  </w:num>
  <w:num w:numId="3" w16cid:durableId="348608491">
    <w:abstractNumId w:val="20"/>
  </w:num>
  <w:num w:numId="4" w16cid:durableId="647249466">
    <w:abstractNumId w:val="7"/>
  </w:num>
  <w:num w:numId="5" w16cid:durableId="1983656750">
    <w:abstractNumId w:val="17"/>
  </w:num>
  <w:num w:numId="6" w16cid:durableId="401802876">
    <w:abstractNumId w:val="3"/>
  </w:num>
  <w:num w:numId="7" w16cid:durableId="547181495">
    <w:abstractNumId w:val="19"/>
  </w:num>
  <w:num w:numId="8" w16cid:durableId="1485005963">
    <w:abstractNumId w:val="10"/>
  </w:num>
  <w:num w:numId="9" w16cid:durableId="1750272673">
    <w:abstractNumId w:val="11"/>
  </w:num>
  <w:num w:numId="10" w16cid:durableId="1800296797">
    <w:abstractNumId w:val="6"/>
  </w:num>
  <w:num w:numId="11" w16cid:durableId="1974403648">
    <w:abstractNumId w:val="18"/>
  </w:num>
  <w:num w:numId="12" w16cid:durableId="1055354995">
    <w:abstractNumId w:val="4"/>
  </w:num>
  <w:num w:numId="13" w16cid:durableId="1276986006">
    <w:abstractNumId w:val="14"/>
  </w:num>
  <w:num w:numId="14" w16cid:durableId="1526751918">
    <w:abstractNumId w:val="2"/>
  </w:num>
  <w:num w:numId="15" w16cid:durableId="1083182886">
    <w:abstractNumId w:val="5"/>
  </w:num>
  <w:num w:numId="16" w16cid:durableId="67508767">
    <w:abstractNumId w:val="23"/>
  </w:num>
  <w:num w:numId="17" w16cid:durableId="1454641621">
    <w:abstractNumId w:val="1"/>
  </w:num>
  <w:num w:numId="18" w16cid:durableId="1621376167">
    <w:abstractNumId w:val="8"/>
  </w:num>
  <w:num w:numId="19" w16cid:durableId="681854159">
    <w:abstractNumId w:val="16"/>
  </w:num>
  <w:num w:numId="20" w16cid:durableId="866795744">
    <w:abstractNumId w:val="25"/>
  </w:num>
  <w:num w:numId="21" w16cid:durableId="330377625">
    <w:abstractNumId w:val="0"/>
  </w:num>
  <w:num w:numId="22" w16cid:durableId="676425197">
    <w:abstractNumId w:val="24"/>
  </w:num>
  <w:num w:numId="23" w16cid:durableId="414323305">
    <w:abstractNumId w:val="9"/>
  </w:num>
  <w:num w:numId="24" w16cid:durableId="1778014155">
    <w:abstractNumId w:val="22"/>
  </w:num>
  <w:num w:numId="25" w16cid:durableId="251545921">
    <w:abstractNumId w:val="12"/>
  </w:num>
  <w:num w:numId="26" w16cid:durableId="7723609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C1D"/>
    <w:rsid w:val="000206A4"/>
    <w:rsid w:val="000304CE"/>
    <w:rsid w:val="00035A81"/>
    <w:rsid w:val="00035FBD"/>
    <w:rsid w:val="00041A77"/>
    <w:rsid w:val="00041BB0"/>
    <w:rsid w:val="00041CDF"/>
    <w:rsid w:val="00076F5E"/>
    <w:rsid w:val="00081F3F"/>
    <w:rsid w:val="00090395"/>
    <w:rsid w:val="000A37DE"/>
    <w:rsid w:val="000A410E"/>
    <w:rsid w:val="000B2915"/>
    <w:rsid w:val="000D6E87"/>
    <w:rsid w:val="000E2830"/>
    <w:rsid w:val="000F5F8D"/>
    <w:rsid w:val="001004AD"/>
    <w:rsid w:val="00105E5D"/>
    <w:rsid w:val="00114B86"/>
    <w:rsid w:val="00115B67"/>
    <w:rsid w:val="001200CB"/>
    <w:rsid w:val="00125514"/>
    <w:rsid w:val="00127670"/>
    <w:rsid w:val="001361CB"/>
    <w:rsid w:val="00142E0E"/>
    <w:rsid w:val="001543C3"/>
    <w:rsid w:val="001576A8"/>
    <w:rsid w:val="001628C9"/>
    <w:rsid w:val="00166E4A"/>
    <w:rsid w:val="0017433E"/>
    <w:rsid w:val="0017678C"/>
    <w:rsid w:val="00185C6B"/>
    <w:rsid w:val="0018703E"/>
    <w:rsid w:val="00187401"/>
    <w:rsid w:val="001A2E1F"/>
    <w:rsid w:val="001B5CDB"/>
    <w:rsid w:val="001C2BD0"/>
    <w:rsid w:val="001E7BE7"/>
    <w:rsid w:val="001F68DD"/>
    <w:rsid w:val="001F7EA0"/>
    <w:rsid w:val="0020111D"/>
    <w:rsid w:val="0020137E"/>
    <w:rsid w:val="00204543"/>
    <w:rsid w:val="002060F6"/>
    <w:rsid w:val="00221062"/>
    <w:rsid w:val="00225341"/>
    <w:rsid w:val="00226729"/>
    <w:rsid w:val="00226E84"/>
    <w:rsid w:val="00237F88"/>
    <w:rsid w:val="0024545E"/>
    <w:rsid w:val="00247F6F"/>
    <w:rsid w:val="00254602"/>
    <w:rsid w:val="00260AAF"/>
    <w:rsid w:val="00261D0A"/>
    <w:rsid w:val="0026366E"/>
    <w:rsid w:val="00266C90"/>
    <w:rsid w:val="00267DE7"/>
    <w:rsid w:val="0028324D"/>
    <w:rsid w:val="00287900"/>
    <w:rsid w:val="00287C58"/>
    <w:rsid w:val="002A6701"/>
    <w:rsid w:val="002B10F7"/>
    <w:rsid w:val="002C172D"/>
    <w:rsid w:val="002C2075"/>
    <w:rsid w:val="002E0AC7"/>
    <w:rsid w:val="002E7429"/>
    <w:rsid w:val="0030014C"/>
    <w:rsid w:val="00315C1D"/>
    <w:rsid w:val="00316049"/>
    <w:rsid w:val="003169E5"/>
    <w:rsid w:val="003249D4"/>
    <w:rsid w:val="00330577"/>
    <w:rsid w:val="003347FC"/>
    <w:rsid w:val="0034203E"/>
    <w:rsid w:val="00345948"/>
    <w:rsid w:val="00362529"/>
    <w:rsid w:val="00366951"/>
    <w:rsid w:val="0036706B"/>
    <w:rsid w:val="0037261B"/>
    <w:rsid w:val="00385FD1"/>
    <w:rsid w:val="00392643"/>
    <w:rsid w:val="00393B7C"/>
    <w:rsid w:val="003A0C06"/>
    <w:rsid w:val="003A4876"/>
    <w:rsid w:val="003B4ABD"/>
    <w:rsid w:val="003C2073"/>
    <w:rsid w:val="003D41AA"/>
    <w:rsid w:val="003E0823"/>
    <w:rsid w:val="003E34B8"/>
    <w:rsid w:val="003F22B3"/>
    <w:rsid w:val="00402469"/>
    <w:rsid w:val="004041F9"/>
    <w:rsid w:val="0041102F"/>
    <w:rsid w:val="00412A62"/>
    <w:rsid w:val="00415183"/>
    <w:rsid w:val="004238E0"/>
    <w:rsid w:val="004263F0"/>
    <w:rsid w:val="00426E11"/>
    <w:rsid w:val="00434567"/>
    <w:rsid w:val="004377EF"/>
    <w:rsid w:val="0046011D"/>
    <w:rsid w:val="004601FB"/>
    <w:rsid w:val="0046099B"/>
    <w:rsid w:val="00464958"/>
    <w:rsid w:val="004653CE"/>
    <w:rsid w:val="00467B02"/>
    <w:rsid w:val="0048009D"/>
    <w:rsid w:val="004811BA"/>
    <w:rsid w:val="00487A0E"/>
    <w:rsid w:val="00492811"/>
    <w:rsid w:val="004A01DB"/>
    <w:rsid w:val="004A7192"/>
    <w:rsid w:val="004B08FC"/>
    <w:rsid w:val="004E22FB"/>
    <w:rsid w:val="004E472B"/>
    <w:rsid w:val="004E7996"/>
    <w:rsid w:val="004E7DB9"/>
    <w:rsid w:val="004F4753"/>
    <w:rsid w:val="005000B8"/>
    <w:rsid w:val="00506DB3"/>
    <w:rsid w:val="005110AA"/>
    <w:rsid w:val="00511663"/>
    <w:rsid w:val="00515366"/>
    <w:rsid w:val="0051554B"/>
    <w:rsid w:val="0054129C"/>
    <w:rsid w:val="00543190"/>
    <w:rsid w:val="00545590"/>
    <w:rsid w:val="005553A6"/>
    <w:rsid w:val="0055544E"/>
    <w:rsid w:val="005572D3"/>
    <w:rsid w:val="00563402"/>
    <w:rsid w:val="005650FF"/>
    <w:rsid w:val="00565AFE"/>
    <w:rsid w:val="00566C45"/>
    <w:rsid w:val="00570C2C"/>
    <w:rsid w:val="0057504F"/>
    <w:rsid w:val="00577577"/>
    <w:rsid w:val="00580CB1"/>
    <w:rsid w:val="00591935"/>
    <w:rsid w:val="00593868"/>
    <w:rsid w:val="00596BAF"/>
    <w:rsid w:val="005A7EA9"/>
    <w:rsid w:val="005C1A2F"/>
    <w:rsid w:val="005C67D4"/>
    <w:rsid w:val="005D5E64"/>
    <w:rsid w:val="005E18BB"/>
    <w:rsid w:val="005F7632"/>
    <w:rsid w:val="00603B5F"/>
    <w:rsid w:val="00617CDC"/>
    <w:rsid w:val="00617D7D"/>
    <w:rsid w:val="00622987"/>
    <w:rsid w:val="00632887"/>
    <w:rsid w:val="0063350A"/>
    <w:rsid w:val="00635AD4"/>
    <w:rsid w:val="0064158B"/>
    <w:rsid w:val="00647B71"/>
    <w:rsid w:val="006506CE"/>
    <w:rsid w:val="006524E6"/>
    <w:rsid w:val="00654564"/>
    <w:rsid w:val="00657A76"/>
    <w:rsid w:val="0066652A"/>
    <w:rsid w:val="0066756F"/>
    <w:rsid w:val="006756CD"/>
    <w:rsid w:val="00676414"/>
    <w:rsid w:val="006767DF"/>
    <w:rsid w:val="0068669D"/>
    <w:rsid w:val="00687BC8"/>
    <w:rsid w:val="00697721"/>
    <w:rsid w:val="006B1D54"/>
    <w:rsid w:val="006B1E9A"/>
    <w:rsid w:val="006B52AC"/>
    <w:rsid w:val="006B5811"/>
    <w:rsid w:val="006B5E80"/>
    <w:rsid w:val="006C3038"/>
    <w:rsid w:val="006C321C"/>
    <w:rsid w:val="006C3A74"/>
    <w:rsid w:val="006C7B9C"/>
    <w:rsid w:val="006D023C"/>
    <w:rsid w:val="006D3C53"/>
    <w:rsid w:val="006E7707"/>
    <w:rsid w:val="006F1E38"/>
    <w:rsid w:val="006F5796"/>
    <w:rsid w:val="00706A64"/>
    <w:rsid w:val="007073EA"/>
    <w:rsid w:val="007130A4"/>
    <w:rsid w:val="007219CA"/>
    <w:rsid w:val="00727903"/>
    <w:rsid w:val="007317FF"/>
    <w:rsid w:val="00740941"/>
    <w:rsid w:val="00750713"/>
    <w:rsid w:val="00750840"/>
    <w:rsid w:val="00754DC2"/>
    <w:rsid w:val="007673E9"/>
    <w:rsid w:val="00773D84"/>
    <w:rsid w:val="0078354C"/>
    <w:rsid w:val="00786CA7"/>
    <w:rsid w:val="007877FD"/>
    <w:rsid w:val="00796343"/>
    <w:rsid w:val="007B322E"/>
    <w:rsid w:val="007D1B73"/>
    <w:rsid w:val="007D3B80"/>
    <w:rsid w:val="007E4D78"/>
    <w:rsid w:val="007E5353"/>
    <w:rsid w:val="007F08D6"/>
    <w:rsid w:val="007F624C"/>
    <w:rsid w:val="007F79DE"/>
    <w:rsid w:val="00801CF2"/>
    <w:rsid w:val="008025B0"/>
    <w:rsid w:val="00803FE5"/>
    <w:rsid w:val="00805D63"/>
    <w:rsid w:val="0081209B"/>
    <w:rsid w:val="008132C7"/>
    <w:rsid w:val="008204B9"/>
    <w:rsid w:val="0082526F"/>
    <w:rsid w:val="00825458"/>
    <w:rsid w:val="00827CFB"/>
    <w:rsid w:val="00830295"/>
    <w:rsid w:val="00852439"/>
    <w:rsid w:val="008566C4"/>
    <w:rsid w:val="008629B3"/>
    <w:rsid w:val="00880447"/>
    <w:rsid w:val="00881791"/>
    <w:rsid w:val="00887C3A"/>
    <w:rsid w:val="0089119F"/>
    <w:rsid w:val="00893F4B"/>
    <w:rsid w:val="00894F29"/>
    <w:rsid w:val="008950E6"/>
    <w:rsid w:val="00895C4A"/>
    <w:rsid w:val="008A0CF7"/>
    <w:rsid w:val="008A123E"/>
    <w:rsid w:val="008A20F7"/>
    <w:rsid w:val="008A61D1"/>
    <w:rsid w:val="008B4105"/>
    <w:rsid w:val="008B560B"/>
    <w:rsid w:val="008B691B"/>
    <w:rsid w:val="008D099A"/>
    <w:rsid w:val="008D1059"/>
    <w:rsid w:val="008F2D10"/>
    <w:rsid w:val="008F575C"/>
    <w:rsid w:val="00900EA9"/>
    <w:rsid w:val="00900F7E"/>
    <w:rsid w:val="00905D21"/>
    <w:rsid w:val="009112B3"/>
    <w:rsid w:val="009131BA"/>
    <w:rsid w:val="009135C3"/>
    <w:rsid w:val="009239EF"/>
    <w:rsid w:val="009254A3"/>
    <w:rsid w:val="0094162A"/>
    <w:rsid w:val="00945E57"/>
    <w:rsid w:val="00952D17"/>
    <w:rsid w:val="00960012"/>
    <w:rsid w:val="0096247F"/>
    <w:rsid w:val="009625AF"/>
    <w:rsid w:val="00964843"/>
    <w:rsid w:val="0096485F"/>
    <w:rsid w:val="00977921"/>
    <w:rsid w:val="00983165"/>
    <w:rsid w:val="00985BD2"/>
    <w:rsid w:val="00987BEF"/>
    <w:rsid w:val="009A43E6"/>
    <w:rsid w:val="009A46E7"/>
    <w:rsid w:val="009C0225"/>
    <w:rsid w:val="00A006A5"/>
    <w:rsid w:val="00A0119E"/>
    <w:rsid w:val="00A05169"/>
    <w:rsid w:val="00A065BB"/>
    <w:rsid w:val="00A0660D"/>
    <w:rsid w:val="00A105DD"/>
    <w:rsid w:val="00A16A4B"/>
    <w:rsid w:val="00A25105"/>
    <w:rsid w:val="00A26569"/>
    <w:rsid w:val="00A354DA"/>
    <w:rsid w:val="00A35CB3"/>
    <w:rsid w:val="00A37005"/>
    <w:rsid w:val="00A44825"/>
    <w:rsid w:val="00A52B60"/>
    <w:rsid w:val="00A56923"/>
    <w:rsid w:val="00A61584"/>
    <w:rsid w:val="00A6684B"/>
    <w:rsid w:val="00A82A1C"/>
    <w:rsid w:val="00AA1023"/>
    <w:rsid w:val="00AB3CDC"/>
    <w:rsid w:val="00AB5515"/>
    <w:rsid w:val="00AC0E13"/>
    <w:rsid w:val="00AC4BCA"/>
    <w:rsid w:val="00AD78B4"/>
    <w:rsid w:val="00AE2AAC"/>
    <w:rsid w:val="00AF2F93"/>
    <w:rsid w:val="00B000D7"/>
    <w:rsid w:val="00B01AFC"/>
    <w:rsid w:val="00B15A91"/>
    <w:rsid w:val="00B2421C"/>
    <w:rsid w:val="00B333C6"/>
    <w:rsid w:val="00B64CF6"/>
    <w:rsid w:val="00B77457"/>
    <w:rsid w:val="00B83453"/>
    <w:rsid w:val="00B90762"/>
    <w:rsid w:val="00B94973"/>
    <w:rsid w:val="00B95379"/>
    <w:rsid w:val="00BA26D7"/>
    <w:rsid w:val="00BB405C"/>
    <w:rsid w:val="00BB4808"/>
    <w:rsid w:val="00BC37D6"/>
    <w:rsid w:val="00BC6400"/>
    <w:rsid w:val="00BD48C5"/>
    <w:rsid w:val="00BD5D2D"/>
    <w:rsid w:val="00BF34BE"/>
    <w:rsid w:val="00C102A9"/>
    <w:rsid w:val="00C13513"/>
    <w:rsid w:val="00C14682"/>
    <w:rsid w:val="00C2374C"/>
    <w:rsid w:val="00C25085"/>
    <w:rsid w:val="00C34E97"/>
    <w:rsid w:val="00C438F6"/>
    <w:rsid w:val="00C508ED"/>
    <w:rsid w:val="00C516B6"/>
    <w:rsid w:val="00C52B7F"/>
    <w:rsid w:val="00C5577C"/>
    <w:rsid w:val="00C55CEB"/>
    <w:rsid w:val="00C816AC"/>
    <w:rsid w:val="00C85315"/>
    <w:rsid w:val="00CA2B80"/>
    <w:rsid w:val="00CA3470"/>
    <w:rsid w:val="00CD5013"/>
    <w:rsid w:val="00CE06B7"/>
    <w:rsid w:val="00CE2F70"/>
    <w:rsid w:val="00CE49A5"/>
    <w:rsid w:val="00CE51FC"/>
    <w:rsid w:val="00D2289B"/>
    <w:rsid w:val="00D2494D"/>
    <w:rsid w:val="00D255C5"/>
    <w:rsid w:val="00D27205"/>
    <w:rsid w:val="00D42FA5"/>
    <w:rsid w:val="00D55587"/>
    <w:rsid w:val="00D67484"/>
    <w:rsid w:val="00D72001"/>
    <w:rsid w:val="00D73EC5"/>
    <w:rsid w:val="00D778B2"/>
    <w:rsid w:val="00D80554"/>
    <w:rsid w:val="00D8124F"/>
    <w:rsid w:val="00D926EE"/>
    <w:rsid w:val="00D93FB9"/>
    <w:rsid w:val="00D95670"/>
    <w:rsid w:val="00DA56A2"/>
    <w:rsid w:val="00DB3A1D"/>
    <w:rsid w:val="00DD1E56"/>
    <w:rsid w:val="00DD3535"/>
    <w:rsid w:val="00DF18E7"/>
    <w:rsid w:val="00DF4A32"/>
    <w:rsid w:val="00DF56B4"/>
    <w:rsid w:val="00E00A17"/>
    <w:rsid w:val="00E11FD3"/>
    <w:rsid w:val="00E169DB"/>
    <w:rsid w:val="00E24B7A"/>
    <w:rsid w:val="00E3195F"/>
    <w:rsid w:val="00E31C56"/>
    <w:rsid w:val="00E32983"/>
    <w:rsid w:val="00E4105F"/>
    <w:rsid w:val="00E4223C"/>
    <w:rsid w:val="00E5226F"/>
    <w:rsid w:val="00E70B95"/>
    <w:rsid w:val="00E72AF4"/>
    <w:rsid w:val="00E75760"/>
    <w:rsid w:val="00E76152"/>
    <w:rsid w:val="00E76E9D"/>
    <w:rsid w:val="00E77255"/>
    <w:rsid w:val="00E928EC"/>
    <w:rsid w:val="00E93FFD"/>
    <w:rsid w:val="00E94EF7"/>
    <w:rsid w:val="00E95836"/>
    <w:rsid w:val="00EB1C23"/>
    <w:rsid w:val="00EB236A"/>
    <w:rsid w:val="00EC05B5"/>
    <w:rsid w:val="00EC74BE"/>
    <w:rsid w:val="00F17D37"/>
    <w:rsid w:val="00F21568"/>
    <w:rsid w:val="00F27029"/>
    <w:rsid w:val="00F27869"/>
    <w:rsid w:val="00F369EE"/>
    <w:rsid w:val="00F449D3"/>
    <w:rsid w:val="00F54627"/>
    <w:rsid w:val="00F552EC"/>
    <w:rsid w:val="00F62679"/>
    <w:rsid w:val="00F647F3"/>
    <w:rsid w:val="00F67387"/>
    <w:rsid w:val="00F723CC"/>
    <w:rsid w:val="00F730EB"/>
    <w:rsid w:val="00F73FDC"/>
    <w:rsid w:val="00F77309"/>
    <w:rsid w:val="00F77654"/>
    <w:rsid w:val="00F81D5E"/>
    <w:rsid w:val="00F81E5F"/>
    <w:rsid w:val="00F969EB"/>
    <w:rsid w:val="00FA22BD"/>
    <w:rsid w:val="00FA5CEC"/>
    <w:rsid w:val="00FC4B3F"/>
    <w:rsid w:val="00FD4CAF"/>
    <w:rsid w:val="00FE0BEE"/>
    <w:rsid w:val="00FE55C5"/>
    <w:rsid w:val="00FF41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4C16F"/>
  <w15:chartTrackingRefBased/>
  <w15:docId w15:val="{8FD538EF-68B1-4929-B4D8-B05CE7121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5C1D"/>
  </w:style>
  <w:style w:type="paragraph" w:styleId="Heading1">
    <w:name w:val="heading 1"/>
    <w:basedOn w:val="Normal"/>
    <w:next w:val="Normal"/>
    <w:link w:val="Heading1Char"/>
    <w:uiPriority w:val="9"/>
    <w:qFormat/>
    <w:rsid w:val="00315C1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449D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82A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5C1D"/>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D778B2"/>
    <w:pPr>
      <w:ind w:left="720"/>
      <w:contextualSpacing/>
    </w:pPr>
  </w:style>
  <w:style w:type="paragraph" w:styleId="NormalWeb">
    <w:name w:val="Normal (Web)"/>
    <w:basedOn w:val="Normal"/>
    <w:uiPriority w:val="99"/>
    <w:unhideWhenUsed/>
    <w:rsid w:val="0066756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67484"/>
    <w:rPr>
      <w:b/>
      <w:bCs/>
    </w:rPr>
  </w:style>
  <w:style w:type="character" w:customStyle="1" w:styleId="bluelinktext">
    <w:name w:val="bluelinktext"/>
    <w:basedOn w:val="DefaultParagraphFont"/>
    <w:rsid w:val="00D67484"/>
  </w:style>
  <w:style w:type="character" w:styleId="Hyperlink">
    <w:name w:val="Hyperlink"/>
    <w:basedOn w:val="DefaultParagraphFont"/>
    <w:uiPriority w:val="99"/>
    <w:unhideWhenUsed/>
    <w:rsid w:val="006D023C"/>
    <w:rPr>
      <w:color w:val="0563C1" w:themeColor="hyperlink"/>
      <w:u w:val="single"/>
    </w:rPr>
  </w:style>
  <w:style w:type="character" w:styleId="UnresolvedMention">
    <w:name w:val="Unresolved Mention"/>
    <w:basedOn w:val="DefaultParagraphFont"/>
    <w:uiPriority w:val="99"/>
    <w:semiHidden/>
    <w:unhideWhenUsed/>
    <w:rsid w:val="006D023C"/>
    <w:rPr>
      <w:color w:val="605E5C"/>
      <w:shd w:val="clear" w:color="auto" w:fill="E1DFDD"/>
    </w:rPr>
  </w:style>
  <w:style w:type="character" w:customStyle="1" w:styleId="mobclr">
    <w:name w:val="mobclr"/>
    <w:basedOn w:val="DefaultParagraphFont"/>
    <w:rsid w:val="00617D7D"/>
  </w:style>
  <w:style w:type="paragraph" w:styleId="BodyText3">
    <w:name w:val="Body Text 3"/>
    <w:link w:val="BodyText3Char"/>
    <w:uiPriority w:val="99"/>
    <w:semiHidden/>
    <w:unhideWhenUsed/>
    <w:rsid w:val="00DB3A1D"/>
    <w:pPr>
      <w:tabs>
        <w:tab w:val="left" w:pos="43"/>
      </w:tabs>
      <w:spacing w:after="96" w:line="249" w:lineRule="auto"/>
    </w:pPr>
    <w:rPr>
      <w:rFonts w:ascii="Century Schoolbook" w:eastAsia="Times New Roman" w:hAnsi="Century Schoolbook" w:cs="Times New Roman"/>
      <w:color w:val="000000"/>
      <w:kern w:val="28"/>
      <w:sz w:val="17"/>
      <w:szCs w:val="17"/>
      <w14:ligatures w14:val="standard"/>
      <w14:cntxtAlts/>
    </w:rPr>
  </w:style>
  <w:style w:type="character" w:customStyle="1" w:styleId="BodyText3Char">
    <w:name w:val="Body Text 3 Char"/>
    <w:basedOn w:val="DefaultParagraphFont"/>
    <w:link w:val="BodyText3"/>
    <w:uiPriority w:val="99"/>
    <w:semiHidden/>
    <w:rsid w:val="00DB3A1D"/>
    <w:rPr>
      <w:rFonts w:ascii="Century Schoolbook" w:eastAsia="Times New Roman" w:hAnsi="Century Schoolbook" w:cs="Times New Roman"/>
      <w:color w:val="000000"/>
      <w:kern w:val="28"/>
      <w:sz w:val="17"/>
      <w:szCs w:val="17"/>
      <w14:ligatures w14:val="standard"/>
      <w14:cntxtAlts/>
    </w:rPr>
  </w:style>
  <w:style w:type="character" w:customStyle="1" w:styleId="Heading2Char">
    <w:name w:val="Heading 2 Char"/>
    <w:basedOn w:val="DefaultParagraphFont"/>
    <w:link w:val="Heading2"/>
    <w:uiPriority w:val="9"/>
    <w:semiHidden/>
    <w:rsid w:val="00F449D3"/>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617C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7CDC"/>
    <w:rPr>
      <w:rFonts w:ascii="Segoe UI" w:hAnsi="Segoe UI" w:cs="Segoe UI"/>
      <w:sz w:val="18"/>
      <w:szCs w:val="18"/>
    </w:rPr>
  </w:style>
  <w:style w:type="character" w:customStyle="1" w:styleId="Heading3Char">
    <w:name w:val="Heading 3 Char"/>
    <w:basedOn w:val="DefaultParagraphFont"/>
    <w:link w:val="Heading3"/>
    <w:uiPriority w:val="9"/>
    <w:semiHidden/>
    <w:rsid w:val="00A82A1C"/>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A82A1C"/>
    <w:rPr>
      <w:i/>
      <w:iCs/>
    </w:rPr>
  </w:style>
  <w:style w:type="paragraph" w:styleId="HTMLPreformatted">
    <w:name w:val="HTML Preformatted"/>
    <w:basedOn w:val="Normal"/>
    <w:link w:val="HTMLPreformattedChar"/>
    <w:uiPriority w:val="99"/>
    <w:semiHidden/>
    <w:unhideWhenUsed/>
    <w:rsid w:val="002E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E0AC7"/>
    <w:rPr>
      <w:rFonts w:ascii="Courier New" w:eastAsia="Times New Roman" w:hAnsi="Courier New" w:cs="Courier New"/>
      <w:sz w:val="20"/>
      <w:szCs w:val="20"/>
    </w:rPr>
  </w:style>
  <w:style w:type="paragraph" w:styleId="Header">
    <w:name w:val="header"/>
    <w:basedOn w:val="Normal"/>
    <w:link w:val="HeaderChar"/>
    <w:uiPriority w:val="99"/>
    <w:unhideWhenUsed/>
    <w:rsid w:val="007D3B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3B80"/>
  </w:style>
  <w:style w:type="paragraph" w:styleId="Footer">
    <w:name w:val="footer"/>
    <w:basedOn w:val="Normal"/>
    <w:link w:val="FooterChar"/>
    <w:uiPriority w:val="99"/>
    <w:unhideWhenUsed/>
    <w:rsid w:val="007D3B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3B80"/>
  </w:style>
  <w:style w:type="character" w:styleId="FollowedHyperlink">
    <w:name w:val="FollowedHyperlink"/>
    <w:basedOn w:val="DefaultParagraphFont"/>
    <w:uiPriority w:val="99"/>
    <w:semiHidden/>
    <w:unhideWhenUsed/>
    <w:rsid w:val="005A7EA9"/>
    <w:rPr>
      <w:color w:val="954F72" w:themeColor="followedHyperlink"/>
      <w:u w:val="single"/>
    </w:rPr>
  </w:style>
  <w:style w:type="character" w:customStyle="1" w:styleId="chicletchicletchange-sc-4hecte-0">
    <w:name w:val="chiclet__chicletchange-sc-4hecte-0"/>
    <w:basedOn w:val="DefaultParagraphFont"/>
    <w:rsid w:val="003C2073"/>
  </w:style>
  <w:style w:type="character" w:customStyle="1" w:styleId="chicletarrow-sc-4hecte-2">
    <w:name w:val="chiclet__arrow-sc-4hecte-2"/>
    <w:basedOn w:val="DefaultParagraphFont"/>
    <w:rsid w:val="003C2073"/>
  </w:style>
  <w:style w:type="paragraph" w:customStyle="1" w:styleId="paywall">
    <w:name w:val="paywall"/>
    <w:basedOn w:val="Normal"/>
    <w:rsid w:val="002C17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tsubtitle">
    <w:name w:val="chart__subtitle"/>
    <w:basedOn w:val="Normal"/>
    <w:rsid w:val="002C17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tsource">
    <w:name w:val="chart__source"/>
    <w:basedOn w:val="Normal"/>
    <w:rsid w:val="002C17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
    <w:name w:val="heading"/>
    <w:basedOn w:val="DefaultParagraphFont"/>
    <w:rsid w:val="000A37DE"/>
  </w:style>
  <w:style w:type="paragraph" w:customStyle="1" w:styleId="mobilematch">
    <w:name w:val="mobile_match"/>
    <w:basedOn w:val="Normal"/>
    <w:rsid w:val="00F6738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4645">
      <w:bodyDiv w:val="1"/>
      <w:marLeft w:val="0"/>
      <w:marRight w:val="0"/>
      <w:marTop w:val="0"/>
      <w:marBottom w:val="0"/>
      <w:divBdr>
        <w:top w:val="none" w:sz="0" w:space="0" w:color="auto"/>
        <w:left w:val="none" w:sz="0" w:space="0" w:color="auto"/>
        <w:bottom w:val="none" w:sz="0" w:space="0" w:color="auto"/>
        <w:right w:val="none" w:sz="0" w:space="0" w:color="auto"/>
      </w:divBdr>
    </w:div>
    <w:div w:id="63263027">
      <w:bodyDiv w:val="1"/>
      <w:marLeft w:val="0"/>
      <w:marRight w:val="0"/>
      <w:marTop w:val="0"/>
      <w:marBottom w:val="0"/>
      <w:divBdr>
        <w:top w:val="none" w:sz="0" w:space="0" w:color="auto"/>
        <w:left w:val="none" w:sz="0" w:space="0" w:color="auto"/>
        <w:bottom w:val="none" w:sz="0" w:space="0" w:color="auto"/>
        <w:right w:val="none" w:sz="0" w:space="0" w:color="auto"/>
      </w:divBdr>
    </w:div>
    <w:div w:id="95370745">
      <w:bodyDiv w:val="1"/>
      <w:marLeft w:val="0"/>
      <w:marRight w:val="0"/>
      <w:marTop w:val="0"/>
      <w:marBottom w:val="0"/>
      <w:divBdr>
        <w:top w:val="none" w:sz="0" w:space="0" w:color="auto"/>
        <w:left w:val="none" w:sz="0" w:space="0" w:color="auto"/>
        <w:bottom w:val="none" w:sz="0" w:space="0" w:color="auto"/>
        <w:right w:val="none" w:sz="0" w:space="0" w:color="auto"/>
      </w:divBdr>
      <w:divsChild>
        <w:div w:id="1721518269">
          <w:marLeft w:val="446"/>
          <w:marRight w:val="0"/>
          <w:marTop w:val="200"/>
          <w:marBottom w:val="0"/>
          <w:divBdr>
            <w:top w:val="none" w:sz="0" w:space="0" w:color="auto"/>
            <w:left w:val="none" w:sz="0" w:space="0" w:color="auto"/>
            <w:bottom w:val="none" w:sz="0" w:space="0" w:color="auto"/>
            <w:right w:val="none" w:sz="0" w:space="0" w:color="auto"/>
          </w:divBdr>
        </w:div>
        <w:div w:id="189227391">
          <w:marLeft w:val="446"/>
          <w:marRight w:val="0"/>
          <w:marTop w:val="200"/>
          <w:marBottom w:val="0"/>
          <w:divBdr>
            <w:top w:val="none" w:sz="0" w:space="0" w:color="auto"/>
            <w:left w:val="none" w:sz="0" w:space="0" w:color="auto"/>
            <w:bottom w:val="none" w:sz="0" w:space="0" w:color="auto"/>
            <w:right w:val="none" w:sz="0" w:space="0" w:color="auto"/>
          </w:divBdr>
        </w:div>
        <w:div w:id="1822113009">
          <w:marLeft w:val="446"/>
          <w:marRight w:val="0"/>
          <w:marTop w:val="200"/>
          <w:marBottom w:val="0"/>
          <w:divBdr>
            <w:top w:val="none" w:sz="0" w:space="0" w:color="auto"/>
            <w:left w:val="none" w:sz="0" w:space="0" w:color="auto"/>
            <w:bottom w:val="none" w:sz="0" w:space="0" w:color="auto"/>
            <w:right w:val="none" w:sz="0" w:space="0" w:color="auto"/>
          </w:divBdr>
        </w:div>
      </w:divsChild>
    </w:div>
    <w:div w:id="186532148">
      <w:bodyDiv w:val="1"/>
      <w:marLeft w:val="0"/>
      <w:marRight w:val="0"/>
      <w:marTop w:val="0"/>
      <w:marBottom w:val="0"/>
      <w:divBdr>
        <w:top w:val="none" w:sz="0" w:space="0" w:color="auto"/>
        <w:left w:val="none" w:sz="0" w:space="0" w:color="auto"/>
        <w:bottom w:val="none" w:sz="0" w:space="0" w:color="auto"/>
        <w:right w:val="none" w:sz="0" w:space="0" w:color="auto"/>
      </w:divBdr>
    </w:div>
    <w:div w:id="205915897">
      <w:bodyDiv w:val="1"/>
      <w:marLeft w:val="0"/>
      <w:marRight w:val="0"/>
      <w:marTop w:val="0"/>
      <w:marBottom w:val="0"/>
      <w:divBdr>
        <w:top w:val="none" w:sz="0" w:space="0" w:color="auto"/>
        <w:left w:val="none" w:sz="0" w:space="0" w:color="auto"/>
        <w:bottom w:val="none" w:sz="0" w:space="0" w:color="auto"/>
        <w:right w:val="none" w:sz="0" w:space="0" w:color="auto"/>
      </w:divBdr>
    </w:div>
    <w:div w:id="208300004">
      <w:bodyDiv w:val="1"/>
      <w:marLeft w:val="0"/>
      <w:marRight w:val="0"/>
      <w:marTop w:val="0"/>
      <w:marBottom w:val="0"/>
      <w:divBdr>
        <w:top w:val="none" w:sz="0" w:space="0" w:color="auto"/>
        <w:left w:val="none" w:sz="0" w:space="0" w:color="auto"/>
        <w:bottom w:val="none" w:sz="0" w:space="0" w:color="auto"/>
        <w:right w:val="none" w:sz="0" w:space="0" w:color="auto"/>
      </w:divBdr>
      <w:divsChild>
        <w:div w:id="34623680">
          <w:marLeft w:val="0"/>
          <w:marRight w:val="0"/>
          <w:marTop w:val="0"/>
          <w:marBottom w:val="0"/>
          <w:divBdr>
            <w:top w:val="none" w:sz="0" w:space="0" w:color="auto"/>
            <w:left w:val="none" w:sz="0" w:space="0" w:color="auto"/>
            <w:bottom w:val="none" w:sz="0" w:space="0" w:color="auto"/>
            <w:right w:val="none" w:sz="0" w:space="0" w:color="auto"/>
          </w:divBdr>
        </w:div>
        <w:div w:id="2076782766">
          <w:marLeft w:val="0"/>
          <w:marRight w:val="0"/>
          <w:marTop w:val="0"/>
          <w:marBottom w:val="0"/>
          <w:divBdr>
            <w:top w:val="none" w:sz="0" w:space="0" w:color="auto"/>
            <w:left w:val="none" w:sz="0" w:space="0" w:color="auto"/>
            <w:bottom w:val="none" w:sz="0" w:space="0" w:color="auto"/>
            <w:right w:val="none" w:sz="0" w:space="0" w:color="auto"/>
          </w:divBdr>
        </w:div>
        <w:div w:id="576667456">
          <w:marLeft w:val="0"/>
          <w:marRight w:val="0"/>
          <w:marTop w:val="0"/>
          <w:marBottom w:val="0"/>
          <w:divBdr>
            <w:top w:val="none" w:sz="0" w:space="0" w:color="auto"/>
            <w:left w:val="none" w:sz="0" w:space="0" w:color="auto"/>
            <w:bottom w:val="none" w:sz="0" w:space="0" w:color="auto"/>
            <w:right w:val="none" w:sz="0" w:space="0" w:color="auto"/>
          </w:divBdr>
        </w:div>
        <w:div w:id="518203588">
          <w:marLeft w:val="0"/>
          <w:marRight w:val="0"/>
          <w:marTop w:val="0"/>
          <w:marBottom w:val="0"/>
          <w:divBdr>
            <w:top w:val="none" w:sz="0" w:space="0" w:color="auto"/>
            <w:left w:val="none" w:sz="0" w:space="0" w:color="auto"/>
            <w:bottom w:val="none" w:sz="0" w:space="0" w:color="auto"/>
            <w:right w:val="none" w:sz="0" w:space="0" w:color="auto"/>
          </w:divBdr>
        </w:div>
      </w:divsChild>
    </w:div>
    <w:div w:id="230889679">
      <w:bodyDiv w:val="1"/>
      <w:marLeft w:val="0"/>
      <w:marRight w:val="0"/>
      <w:marTop w:val="0"/>
      <w:marBottom w:val="0"/>
      <w:divBdr>
        <w:top w:val="none" w:sz="0" w:space="0" w:color="auto"/>
        <w:left w:val="none" w:sz="0" w:space="0" w:color="auto"/>
        <w:bottom w:val="none" w:sz="0" w:space="0" w:color="auto"/>
        <w:right w:val="none" w:sz="0" w:space="0" w:color="auto"/>
      </w:divBdr>
    </w:div>
    <w:div w:id="235557885">
      <w:bodyDiv w:val="1"/>
      <w:marLeft w:val="0"/>
      <w:marRight w:val="0"/>
      <w:marTop w:val="0"/>
      <w:marBottom w:val="0"/>
      <w:divBdr>
        <w:top w:val="none" w:sz="0" w:space="0" w:color="auto"/>
        <w:left w:val="none" w:sz="0" w:space="0" w:color="auto"/>
        <w:bottom w:val="none" w:sz="0" w:space="0" w:color="auto"/>
        <w:right w:val="none" w:sz="0" w:space="0" w:color="auto"/>
      </w:divBdr>
    </w:div>
    <w:div w:id="332490769">
      <w:bodyDiv w:val="1"/>
      <w:marLeft w:val="0"/>
      <w:marRight w:val="0"/>
      <w:marTop w:val="0"/>
      <w:marBottom w:val="0"/>
      <w:divBdr>
        <w:top w:val="none" w:sz="0" w:space="0" w:color="auto"/>
        <w:left w:val="none" w:sz="0" w:space="0" w:color="auto"/>
        <w:bottom w:val="none" w:sz="0" w:space="0" w:color="auto"/>
        <w:right w:val="none" w:sz="0" w:space="0" w:color="auto"/>
      </w:divBdr>
    </w:div>
    <w:div w:id="383910561">
      <w:bodyDiv w:val="1"/>
      <w:marLeft w:val="0"/>
      <w:marRight w:val="0"/>
      <w:marTop w:val="0"/>
      <w:marBottom w:val="0"/>
      <w:divBdr>
        <w:top w:val="none" w:sz="0" w:space="0" w:color="auto"/>
        <w:left w:val="none" w:sz="0" w:space="0" w:color="auto"/>
        <w:bottom w:val="none" w:sz="0" w:space="0" w:color="auto"/>
        <w:right w:val="none" w:sz="0" w:space="0" w:color="auto"/>
      </w:divBdr>
    </w:div>
    <w:div w:id="414591052">
      <w:bodyDiv w:val="1"/>
      <w:marLeft w:val="0"/>
      <w:marRight w:val="0"/>
      <w:marTop w:val="0"/>
      <w:marBottom w:val="0"/>
      <w:divBdr>
        <w:top w:val="none" w:sz="0" w:space="0" w:color="auto"/>
        <w:left w:val="none" w:sz="0" w:space="0" w:color="auto"/>
        <w:bottom w:val="none" w:sz="0" w:space="0" w:color="auto"/>
        <w:right w:val="none" w:sz="0" w:space="0" w:color="auto"/>
      </w:divBdr>
    </w:div>
    <w:div w:id="507064967">
      <w:bodyDiv w:val="1"/>
      <w:marLeft w:val="0"/>
      <w:marRight w:val="0"/>
      <w:marTop w:val="0"/>
      <w:marBottom w:val="0"/>
      <w:divBdr>
        <w:top w:val="none" w:sz="0" w:space="0" w:color="auto"/>
        <w:left w:val="none" w:sz="0" w:space="0" w:color="auto"/>
        <w:bottom w:val="none" w:sz="0" w:space="0" w:color="auto"/>
        <w:right w:val="none" w:sz="0" w:space="0" w:color="auto"/>
      </w:divBdr>
    </w:div>
    <w:div w:id="525287337">
      <w:bodyDiv w:val="1"/>
      <w:marLeft w:val="0"/>
      <w:marRight w:val="0"/>
      <w:marTop w:val="0"/>
      <w:marBottom w:val="0"/>
      <w:divBdr>
        <w:top w:val="none" w:sz="0" w:space="0" w:color="auto"/>
        <w:left w:val="none" w:sz="0" w:space="0" w:color="auto"/>
        <w:bottom w:val="none" w:sz="0" w:space="0" w:color="auto"/>
        <w:right w:val="none" w:sz="0" w:space="0" w:color="auto"/>
      </w:divBdr>
    </w:div>
    <w:div w:id="547761731">
      <w:bodyDiv w:val="1"/>
      <w:marLeft w:val="0"/>
      <w:marRight w:val="0"/>
      <w:marTop w:val="0"/>
      <w:marBottom w:val="0"/>
      <w:divBdr>
        <w:top w:val="none" w:sz="0" w:space="0" w:color="auto"/>
        <w:left w:val="none" w:sz="0" w:space="0" w:color="auto"/>
        <w:bottom w:val="none" w:sz="0" w:space="0" w:color="auto"/>
        <w:right w:val="none" w:sz="0" w:space="0" w:color="auto"/>
      </w:divBdr>
    </w:div>
    <w:div w:id="637346531">
      <w:bodyDiv w:val="1"/>
      <w:marLeft w:val="0"/>
      <w:marRight w:val="0"/>
      <w:marTop w:val="0"/>
      <w:marBottom w:val="0"/>
      <w:divBdr>
        <w:top w:val="none" w:sz="0" w:space="0" w:color="auto"/>
        <w:left w:val="none" w:sz="0" w:space="0" w:color="auto"/>
        <w:bottom w:val="none" w:sz="0" w:space="0" w:color="auto"/>
        <w:right w:val="none" w:sz="0" w:space="0" w:color="auto"/>
      </w:divBdr>
    </w:div>
    <w:div w:id="647125834">
      <w:bodyDiv w:val="1"/>
      <w:marLeft w:val="0"/>
      <w:marRight w:val="0"/>
      <w:marTop w:val="0"/>
      <w:marBottom w:val="0"/>
      <w:divBdr>
        <w:top w:val="none" w:sz="0" w:space="0" w:color="auto"/>
        <w:left w:val="none" w:sz="0" w:space="0" w:color="auto"/>
        <w:bottom w:val="none" w:sz="0" w:space="0" w:color="auto"/>
        <w:right w:val="none" w:sz="0" w:space="0" w:color="auto"/>
      </w:divBdr>
    </w:div>
    <w:div w:id="672806643">
      <w:bodyDiv w:val="1"/>
      <w:marLeft w:val="0"/>
      <w:marRight w:val="0"/>
      <w:marTop w:val="0"/>
      <w:marBottom w:val="0"/>
      <w:divBdr>
        <w:top w:val="none" w:sz="0" w:space="0" w:color="auto"/>
        <w:left w:val="none" w:sz="0" w:space="0" w:color="auto"/>
        <w:bottom w:val="none" w:sz="0" w:space="0" w:color="auto"/>
        <w:right w:val="none" w:sz="0" w:space="0" w:color="auto"/>
      </w:divBdr>
    </w:div>
    <w:div w:id="690380596">
      <w:bodyDiv w:val="1"/>
      <w:marLeft w:val="0"/>
      <w:marRight w:val="0"/>
      <w:marTop w:val="0"/>
      <w:marBottom w:val="0"/>
      <w:divBdr>
        <w:top w:val="none" w:sz="0" w:space="0" w:color="auto"/>
        <w:left w:val="none" w:sz="0" w:space="0" w:color="auto"/>
        <w:bottom w:val="none" w:sz="0" w:space="0" w:color="auto"/>
        <w:right w:val="none" w:sz="0" w:space="0" w:color="auto"/>
      </w:divBdr>
    </w:div>
    <w:div w:id="830484949">
      <w:bodyDiv w:val="1"/>
      <w:marLeft w:val="0"/>
      <w:marRight w:val="0"/>
      <w:marTop w:val="0"/>
      <w:marBottom w:val="0"/>
      <w:divBdr>
        <w:top w:val="none" w:sz="0" w:space="0" w:color="auto"/>
        <w:left w:val="none" w:sz="0" w:space="0" w:color="auto"/>
        <w:bottom w:val="none" w:sz="0" w:space="0" w:color="auto"/>
        <w:right w:val="none" w:sz="0" w:space="0" w:color="auto"/>
      </w:divBdr>
    </w:div>
    <w:div w:id="832797922">
      <w:bodyDiv w:val="1"/>
      <w:marLeft w:val="0"/>
      <w:marRight w:val="0"/>
      <w:marTop w:val="0"/>
      <w:marBottom w:val="0"/>
      <w:divBdr>
        <w:top w:val="none" w:sz="0" w:space="0" w:color="auto"/>
        <w:left w:val="none" w:sz="0" w:space="0" w:color="auto"/>
        <w:bottom w:val="none" w:sz="0" w:space="0" w:color="auto"/>
        <w:right w:val="none" w:sz="0" w:space="0" w:color="auto"/>
      </w:divBdr>
    </w:div>
    <w:div w:id="859665498">
      <w:bodyDiv w:val="1"/>
      <w:marLeft w:val="0"/>
      <w:marRight w:val="0"/>
      <w:marTop w:val="0"/>
      <w:marBottom w:val="0"/>
      <w:divBdr>
        <w:top w:val="none" w:sz="0" w:space="0" w:color="auto"/>
        <w:left w:val="none" w:sz="0" w:space="0" w:color="auto"/>
        <w:bottom w:val="none" w:sz="0" w:space="0" w:color="auto"/>
        <w:right w:val="none" w:sz="0" w:space="0" w:color="auto"/>
      </w:divBdr>
    </w:div>
    <w:div w:id="877397603">
      <w:bodyDiv w:val="1"/>
      <w:marLeft w:val="0"/>
      <w:marRight w:val="0"/>
      <w:marTop w:val="0"/>
      <w:marBottom w:val="0"/>
      <w:divBdr>
        <w:top w:val="none" w:sz="0" w:space="0" w:color="auto"/>
        <w:left w:val="none" w:sz="0" w:space="0" w:color="auto"/>
        <w:bottom w:val="none" w:sz="0" w:space="0" w:color="auto"/>
        <w:right w:val="none" w:sz="0" w:space="0" w:color="auto"/>
      </w:divBdr>
    </w:div>
    <w:div w:id="891309298">
      <w:bodyDiv w:val="1"/>
      <w:marLeft w:val="0"/>
      <w:marRight w:val="0"/>
      <w:marTop w:val="0"/>
      <w:marBottom w:val="0"/>
      <w:divBdr>
        <w:top w:val="none" w:sz="0" w:space="0" w:color="auto"/>
        <w:left w:val="none" w:sz="0" w:space="0" w:color="auto"/>
        <w:bottom w:val="none" w:sz="0" w:space="0" w:color="auto"/>
        <w:right w:val="none" w:sz="0" w:space="0" w:color="auto"/>
      </w:divBdr>
    </w:div>
    <w:div w:id="904875599">
      <w:bodyDiv w:val="1"/>
      <w:marLeft w:val="0"/>
      <w:marRight w:val="0"/>
      <w:marTop w:val="0"/>
      <w:marBottom w:val="0"/>
      <w:divBdr>
        <w:top w:val="none" w:sz="0" w:space="0" w:color="auto"/>
        <w:left w:val="none" w:sz="0" w:space="0" w:color="auto"/>
        <w:bottom w:val="none" w:sz="0" w:space="0" w:color="auto"/>
        <w:right w:val="none" w:sz="0" w:space="0" w:color="auto"/>
      </w:divBdr>
    </w:div>
    <w:div w:id="940602969">
      <w:bodyDiv w:val="1"/>
      <w:marLeft w:val="0"/>
      <w:marRight w:val="0"/>
      <w:marTop w:val="0"/>
      <w:marBottom w:val="0"/>
      <w:divBdr>
        <w:top w:val="none" w:sz="0" w:space="0" w:color="auto"/>
        <w:left w:val="none" w:sz="0" w:space="0" w:color="auto"/>
        <w:bottom w:val="none" w:sz="0" w:space="0" w:color="auto"/>
        <w:right w:val="none" w:sz="0" w:space="0" w:color="auto"/>
      </w:divBdr>
    </w:div>
    <w:div w:id="947659820">
      <w:bodyDiv w:val="1"/>
      <w:marLeft w:val="0"/>
      <w:marRight w:val="0"/>
      <w:marTop w:val="0"/>
      <w:marBottom w:val="0"/>
      <w:divBdr>
        <w:top w:val="none" w:sz="0" w:space="0" w:color="auto"/>
        <w:left w:val="none" w:sz="0" w:space="0" w:color="auto"/>
        <w:bottom w:val="none" w:sz="0" w:space="0" w:color="auto"/>
        <w:right w:val="none" w:sz="0" w:space="0" w:color="auto"/>
      </w:divBdr>
    </w:div>
    <w:div w:id="975987381">
      <w:bodyDiv w:val="1"/>
      <w:marLeft w:val="0"/>
      <w:marRight w:val="0"/>
      <w:marTop w:val="0"/>
      <w:marBottom w:val="0"/>
      <w:divBdr>
        <w:top w:val="none" w:sz="0" w:space="0" w:color="auto"/>
        <w:left w:val="none" w:sz="0" w:space="0" w:color="auto"/>
        <w:bottom w:val="none" w:sz="0" w:space="0" w:color="auto"/>
        <w:right w:val="none" w:sz="0" w:space="0" w:color="auto"/>
      </w:divBdr>
    </w:div>
    <w:div w:id="977491374">
      <w:bodyDiv w:val="1"/>
      <w:marLeft w:val="0"/>
      <w:marRight w:val="0"/>
      <w:marTop w:val="0"/>
      <w:marBottom w:val="0"/>
      <w:divBdr>
        <w:top w:val="none" w:sz="0" w:space="0" w:color="auto"/>
        <w:left w:val="none" w:sz="0" w:space="0" w:color="auto"/>
        <w:bottom w:val="none" w:sz="0" w:space="0" w:color="auto"/>
        <w:right w:val="none" w:sz="0" w:space="0" w:color="auto"/>
      </w:divBdr>
    </w:div>
    <w:div w:id="1006177804">
      <w:bodyDiv w:val="1"/>
      <w:marLeft w:val="0"/>
      <w:marRight w:val="0"/>
      <w:marTop w:val="0"/>
      <w:marBottom w:val="0"/>
      <w:divBdr>
        <w:top w:val="none" w:sz="0" w:space="0" w:color="auto"/>
        <w:left w:val="none" w:sz="0" w:space="0" w:color="auto"/>
        <w:bottom w:val="none" w:sz="0" w:space="0" w:color="auto"/>
        <w:right w:val="none" w:sz="0" w:space="0" w:color="auto"/>
      </w:divBdr>
    </w:div>
    <w:div w:id="1043142289">
      <w:bodyDiv w:val="1"/>
      <w:marLeft w:val="0"/>
      <w:marRight w:val="0"/>
      <w:marTop w:val="0"/>
      <w:marBottom w:val="0"/>
      <w:divBdr>
        <w:top w:val="none" w:sz="0" w:space="0" w:color="auto"/>
        <w:left w:val="none" w:sz="0" w:space="0" w:color="auto"/>
        <w:bottom w:val="none" w:sz="0" w:space="0" w:color="auto"/>
        <w:right w:val="none" w:sz="0" w:space="0" w:color="auto"/>
      </w:divBdr>
    </w:div>
    <w:div w:id="1043943844">
      <w:bodyDiv w:val="1"/>
      <w:marLeft w:val="0"/>
      <w:marRight w:val="0"/>
      <w:marTop w:val="0"/>
      <w:marBottom w:val="0"/>
      <w:divBdr>
        <w:top w:val="none" w:sz="0" w:space="0" w:color="auto"/>
        <w:left w:val="none" w:sz="0" w:space="0" w:color="auto"/>
        <w:bottom w:val="none" w:sz="0" w:space="0" w:color="auto"/>
        <w:right w:val="none" w:sz="0" w:space="0" w:color="auto"/>
      </w:divBdr>
    </w:div>
    <w:div w:id="1080982023">
      <w:bodyDiv w:val="1"/>
      <w:marLeft w:val="0"/>
      <w:marRight w:val="0"/>
      <w:marTop w:val="0"/>
      <w:marBottom w:val="0"/>
      <w:divBdr>
        <w:top w:val="none" w:sz="0" w:space="0" w:color="auto"/>
        <w:left w:val="none" w:sz="0" w:space="0" w:color="auto"/>
        <w:bottom w:val="none" w:sz="0" w:space="0" w:color="auto"/>
        <w:right w:val="none" w:sz="0" w:space="0" w:color="auto"/>
      </w:divBdr>
    </w:div>
    <w:div w:id="1103762735">
      <w:bodyDiv w:val="1"/>
      <w:marLeft w:val="0"/>
      <w:marRight w:val="0"/>
      <w:marTop w:val="0"/>
      <w:marBottom w:val="0"/>
      <w:divBdr>
        <w:top w:val="none" w:sz="0" w:space="0" w:color="auto"/>
        <w:left w:val="none" w:sz="0" w:space="0" w:color="auto"/>
        <w:bottom w:val="none" w:sz="0" w:space="0" w:color="auto"/>
        <w:right w:val="none" w:sz="0" w:space="0" w:color="auto"/>
      </w:divBdr>
    </w:div>
    <w:div w:id="1143498211">
      <w:bodyDiv w:val="1"/>
      <w:marLeft w:val="0"/>
      <w:marRight w:val="0"/>
      <w:marTop w:val="0"/>
      <w:marBottom w:val="0"/>
      <w:divBdr>
        <w:top w:val="none" w:sz="0" w:space="0" w:color="auto"/>
        <w:left w:val="none" w:sz="0" w:space="0" w:color="auto"/>
        <w:bottom w:val="none" w:sz="0" w:space="0" w:color="auto"/>
        <w:right w:val="none" w:sz="0" w:space="0" w:color="auto"/>
      </w:divBdr>
    </w:div>
    <w:div w:id="1151754227">
      <w:bodyDiv w:val="1"/>
      <w:marLeft w:val="0"/>
      <w:marRight w:val="0"/>
      <w:marTop w:val="0"/>
      <w:marBottom w:val="0"/>
      <w:divBdr>
        <w:top w:val="none" w:sz="0" w:space="0" w:color="auto"/>
        <w:left w:val="none" w:sz="0" w:space="0" w:color="auto"/>
        <w:bottom w:val="none" w:sz="0" w:space="0" w:color="auto"/>
        <w:right w:val="none" w:sz="0" w:space="0" w:color="auto"/>
      </w:divBdr>
    </w:div>
    <w:div w:id="1215122376">
      <w:bodyDiv w:val="1"/>
      <w:marLeft w:val="0"/>
      <w:marRight w:val="0"/>
      <w:marTop w:val="0"/>
      <w:marBottom w:val="0"/>
      <w:divBdr>
        <w:top w:val="none" w:sz="0" w:space="0" w:color="auto"/>
        <w:left w:val="none" w:sz="0" w:space="0" w:color="auto"/>
        <w:bottom w:val="none" w:sz="0" w:space="0" w:color="auto"/>
        <w:right w:val="none" w:sz="0" w:space="0" w:color="auto"/>
      </w:divBdr>
    </w:div>
    <w:div w:id="1329594744">
      <w:bodyDiv w:val="1"/>
      <w:marLeft w:val="0"/>
      <w:marRight w:val="0"/>
      <w:marTop w:val="0"/>
      <w:marBottom w:val="0"/>
      <w:divBdr>
        <w:top w:val="none" w:sz="0" w:space="0" w:color="auto"/>
        <w:left w:val="none" w:sz="0" w:space="0" w:color="auto"/>
        <w:bottom w:val="none" w:sz="0" w:space="0" w:color="auto"/>
        <w:right w:val="none" w:sz="0" w:space="0" w:color="auto"/>
      </w:divBdr>
    </w:div>
    <w:div w:id="1375501217">
      <w:bodyDiv w:val="1"/>
      <w:marLeft w:val="0"/>
      <w:marRight w:val="0"/>
      <w:marTop w:val="0"/>
      <w:marBottom w:val="0"/>
      <w:divBdr>
        <w:top w:val="none" w:sz="0" w:space="0" w:color="auto"/>
        <w:left w:val="none" w:sz="0" w:space="0" w:color="auto"/>
        <w:bottom w:val="none" w:sz="0" w:space="0" w:color="auto"/>
        <w:right w:val="none" w:sz="0" w:space="0" w:color="auto"/>
      </w:divBdr>
    </w:div>
    <w:div w:id="1412847542">
      <w:bodyDiv w:val="1"/>
      <w:marLeft w:val="0"/>
      <w:marRight w:val="0"/>
      <w:marTop w:val="0"/>
      <w:marBottom w:val="0"/>
      <w:divBdr>
        <w:top w:val="none" w:sz="0" w:space="0" w:color="auto"/>
        <w:left w:val="none" w:sz="0" w:space="0" w:color="auto"/>
        <w:bottom w:val="none" w:sz="0" w:space="0" w:color="auto"/>
        <w:right w:val="none" w:sz="0" w:space="0" w:color="auto"/>
      </w:divBdr>
    </w:div>
    <w:div w:id="1414744743">
      <w:bodyDiv w:val="1"/>
      <w:marLeft w:val="0"/>
      <w:marRight w:val="0"/>
      <w:marTop w:val="0"/>
      <w:marBottom w:val="0"/>
      <w:divBdr>
        <w:top w:val="none" w:sz="0" w:space="0" w:color="auto"/>
        <w:left w:val="none" w:sz="0" w:space="0" w:color="auto"/>
        <w:bottom w:val="none" w:sz="0" w:space="0" w:color="auto"/>
        <w:right w:val="none" w:sz="0" w:space="0" w:color="auto"/>
      </w:divBdr>
    </w:div>
    <w:div w:id="1538158895">
      <w:bodyDiv w:val="1"/>
      <w:marLeft w:val="0"/>
      <w:marRight w:val="0"/>
      <w:marTop w:val="0"/>
      <w:marBottom w:val="0"/>
      <w:divBdr>
        <w:top w:val="none" w:sz="0" w:space="0" w:color="auto"/>
        <w:left w:val="none" w:sz="0" w:space="0" w:color="auto"/>
        <w:bottom w:val="none" w:sz="0" w:space="0" w:color="auto"/>
        <w:right w:val="none" w:sz="0" w:space="0" w:color="auto"/>
      </w:divBdr>
    </w:div>
    <w:div w:id="1595283769">
      <w:bodyDiv w:val="1"/>
      <w:marLeft w:val="0"/>
      <w:marRight w:val="0"/>
      <w:marTop w:val="0"/>
      <w:marBottom w:val="0"/>
      <w:divBdr>
        <w:top w:val="none" w:sz="0" w:space="0" w:color="auto"/>
        <w:left w:val="none" w:sz="0" w:space="0" w:color="auto"/>
        <w:bottom w:val="none" w:sz="0" w:space="0" w:color="auto"/>
        <w:right w:val="none" w:sz="0" w:space="0" w:color="auto"/>
      </w:divBdr>
    </w:div>
    <w:div w:id="1609848415">
      <w:bodyDiv w:val="1"/>
      <w:marLeft w:val="0"/>
      <w:marRight w:val="0"/>
      <w:marTop w:val="0"/>
      <w:marBottom w:val="0"/>
      <w:divBdr>
        <w:top w:val="none" w:sz="0" w:space="0" w:color="auto"/>
        <w:left w:val="none" w:sz="0" w:space="0" w:color="auto"/>
        <w:bottom w:val="none" w:sz="0" w:space="0" w:color="auto"/>
        <w:right w:val="none" w:sz="0" w:space="0" w:color="auto"/>
      </w:divBdr>
    </w:div>
    <w:div w:id="1736539789">
      <w:bodyDiv w:val="1"/>
      <w:marLeft w:val="0"/>
      <w:marRight w:val="0"/>
      <w:marTop w:val="0"/>
      <w:marBottom w:val="0"/>
      <w:divBdr>
        <w:top w:val="none" w:sz="0" w:space="0" w:color="auto"/>
        <w:left w:val="none" w:sz="0" w:space="0" w:color="auto"/>
        <w:bottom w:val="none" w:sz="0" w:space="0" w:color="auto"/>
        <w:right w:val="none" w:sz="0" w:space="0" w:color="auto"/>
      </w:divBdr>
    </w:div>
    <w:div w:id="1771703810">
      <w:bodyDiv w:val="1"/>
      <w:marLeft w:val="0"/>
      <w:marRight w:val="0"/>
      <w:marTop w:val="0"/>
      <w:marBottom w:val="0"/>
      <w:divBdr>
        <w:top w:val="none" w:sz="0" w:space="0" w:color="auto"/>
        <w:left w:val="none" w:sz="0" w:space="0" w:color="auto"/>
        <w:bottom w:val="none" w:sz="0" w:space="0" w:color="auto"/>
        <w:right w:val="none" w:sz="0" w:space="0" w:color="auto"/>
      </w:divBdr>
    </w:div>
    <w:div w:id="1814984567">
      <w:bodyDiv w:val="1"/>
      <w:marLeft w:val="0"/>
      <w:marRight w:val="0"/>
      <w:marTop w:val="0"/>
      <w:marBottom w:val="0"/>
      <w:divBdr>
        <w:top w:val="none" w:sz="0" w:space="0" w:color="auto"/>
        <w:left w:val="none" w:sz="0" w:space="0" w:color="auto"/>
        <w:bottom w:val="none" w:sz="0" w:space="0" w:color="auto"/>
        <w:right w:val="none" w:sz="0" w:space="0" w:color="auto"/>
      </w:divBdr>
    </w:div>
    <w:div w:id="1864705767">
      <w:bodyDiv w:val="1"/>
      <w:marLeft w:val="0"/>
      <w:marRight w:val="0"/>
      <w:marTop w:val="0"/>
      <w:marBottom w:val="0"/>
      <w:divBdr>
        <w:top w:val="none" w:sz="0" w:space="0" w:color="auto"/>
        <w:left w:val="none" w:sz="0" w:space="0" w:color="auto"/>
        <w:bottom w:val="none" w:sz="0" w:space="0" w:color="auto"/>
        <w:right w:val="none" w:sz="0" w:space="0" w:color="auto"/>
      </w:divBdr>
    </w:div>
    <w:div w:id="1879200604">
      <w:bodyDiv w:val="1"/>
      <w:marLeft w:val="0"/>
      <w:marRight w:val="0"/>
      <w:marTop w:val="0"/>
      <w:marBottom w:val="0"/>
      <w:divBdr>
        <w:top w:val="none" w:sz="0" w:space="0" w:color="auto"/>
        <w:left w:val="none" w:sz="0" w:space="0" w:color="auto"/>
        <w:bottom w:val="none" w:sz="0" w:space="0" w:color="auto"/>
        <w:right w:val="none" w:sz="0" w:space="0" w:color="auto"/>
      </w:divBdr>
    </w:div>
    <w:div w:id="2000379073">
      <w:bodyDiv w:val="1"/>
      <w:marLeft w:val="0"/>
      <w:marRight w:val="0"/>
      <w:marTop w:val="0"/>
      <w:marBottom w:val="0"/>
      <w:divBdr>
        <w:top w:val="none" w:sz="0" w:space="0" w:color="auto"/>
        <w:left w:val="none" w:sz="0" w:space="0" w:color="auto"/>
        <w:bottom w:val="none" w:sz="0" w:space="0" w:color="auto"/>
        <w:right w:val="none" w:sz="0" w:space="0" w:color="auto"/>
      </w:divBdr>
    </w:div>
    <w:div w:id="2040545887">
      <w:bodyDiv w:val="1"/>
      <w:marLeft w:val="0"/>
      <w:marRight w:val="0"/>
      <w:marTop w:val="0"/>
      <w:marBottom w:val="0"/>
      <w:divBdr>
        <w:top w:val="none" w:sz="0" w:space="0" w:color="auto"/>
        <w:left w:val="none" w:sz="0" w:space="0" w:color="auto"/>
        <w:bottom w:val="none" w:sz="0" w:space="0" w:color="auto"/>
        <w:right w:val="none" w:sz="0" w:space="0" w:color="auto"/>
      </w:divBdr>
    </w:div>
    <w:div w:id="2054304851">
      <w:bodyDiv w:val="1"/>
      <w:marLeft w:val="0"/>
      <w:marRight w:val="0"/>
      <w:marTop w:val="0"/>
      <w:marBottom w:val="0"/>
      <w:divBdr>
        <w:top w:val="none" w:sz="0" w:space="0" w:color="auto"/>
        <w:left w:val="none" w:sz="0" w:space="0" w:color="auto"/>
        <w:bottom w:val="none" w:sz="0" w:space="0" w:color="auto"/>
        <w:right w:val="none" w:sz="0" w:space="0" w:color="auto"/>
      </w:divBdr>
      <w:divsChild>
        <w:div w:id="1971813309">
          <w:marLeft w:val="446"/>
          <w:marRight w:val="0"/>
          <w:marTop w:val="200"/>
          <w:marBottom w:val="0"/>
          <w:divBdr>
            <w:top w:val="none" w:sz="0" w:space="0" w:color="auto"/>
            <w:left w:val="none" w:sz="0" w:space="0" w:color="auto"/>
            <w:bottom w:val="none" w:sz="0" w:space="0" w:color="auto"/>
            <w:right w:val="none" w:sz="0" w:space="0" w:color="auto"/>
          </w:divBdr>
        </w:div>
        <w:div w:id="1997025700">
          <w:marLeft w:val="446"/>
          <w:marRight w:val="0"/>
          <w:marTop w:val="200"/>
          <w:marBottom w:val="0"/>
          <w:divBdr>
            <w:top w:val="none" w:sz="0" w:space="0" w:color="auto"/>
            <w:left w:val="none" w:sz="0" w:space="0" w:color="auto"/>
            <w:bottom w:val="none" w:sz="0" w:space="0" w:color="auto"/>
            <w:right w:val="none" w:sz="0" w:space="0" w:color="auto"/>
          </w:divBdr>
        </w:div>
      </w:divsChild>
    </w:div>
    <w:div w:id="2087874144">
      <w:bodyDiv w:val="1"/>
      <w:marLeft w:val="0"/>
      <w:marRight w:val="0"/>
      <w:marTop w:val="0"/>
      <w:marBottom w:val="0"/>
      <w:divBdr>
        <w:top w:val="none" w:sz="0" w:space="0" w:color="auto"/>
        <w:left w:val="none" w:sz="0" w:space="0" w:color="auto"/>
        <w:bottom w:val="none" w:sz="0" w:space="0" w:color="auto"/>
        <w:right w:val="none" w:sz="0" w:space="0" w:color="auto"/>
      </w:divBdr>
    </w:div>
    <w:div w:id="209519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pexels.com/photo/spring-flowers-tulip-tulips-yellow-flower-948616/" TargetMode="External"/><Relationship Id="rId18" Type="http://schemas.openxmlformats.org/officeDocument/2006/relationships/hyperlink" Target="https://www.hrdive.com/news/pepsico-joins-corporate-returnship-wave/622832/" TargetMode="External"/><Relationship Id="rId26" Type="http://schemas.openxmlformats.org/officeDocument/2006/relationships/hyperlink" Target="https://link.mail.bloombergbusiness.com/click/30316589.562176/aHR0cHM6Ly93d3cuYmxvb21iZXJnLmNvbS9uZXdzL2FydGljbGVzLzIwMjMtMDEtMTgvbWljcm9zb2Z0LXRvLWVsaW1pbmF0ZS0xMC0wMDAtam9icy1vci01LW9mLXdvcmtmb3JjZS1hcy10ZWNoLXNsdW1wLWRlZXBlbnM_Y21waWQ9QkJEMDEyMDIzX0JJWiZ1dG1fbWVkaXVtPWVtYWlsJnV0bV9zb3VyY2U9bmV3c2xldHRlciZ1dG1fdGVybT0yMzAxMjAmdXRtX2NhbXBhaWduPWJsb29tYmVyZ2RhaWx5/6046660b2ba97a5ddc12748cBb380c2cf" TargetMode="External"/><Relationship Id="rId3" Type="http://schemas.openxmlformats.org/officeDocument/2006/relationships/settings" Target="settings.xml"/><Relationship Id="rId21" Type="http://schemas.openxmlformats.org/officeDocument/2006/relationships/hyperlink" Target="https://www.theverge.com/2023/1/11/23550470/microsoft-employees-unlimited-time-off-2023" TargetMode="Externa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s://www.prnewswire.com/news-releases/pepsico-expands-successful-returnship-program-in-south-division-with-new-job-opportunities-for-women-returning-to-workforce-301717589.html" TargetMode="External"/><Relationship Id="rId25" Type="http://schemas.openxmlformats.org/officeDocument/2006/relationships/hyperlink" Target="https://link.mail.bloombergbusiness.com/click/30316589.562176/aHR0cHM6Ly93d3cuYmxvb21iZXJnLmNvbS9uZXdzL2FydGljbGVzLzIwMjMtMDEtMjAvZ29vZ2xlLWN1dHMtYWRkLXRvLXRlY2gtd2lwZW91dC10aGF0LXMtY2xhaW1lZC1vdmVyLTEwMC0wMDAtam9icz9jbXBpZD1CQkQwMTIwMjNfQklaJnV0bV9tZWRpdW09ZW1haWwmdXRtX3NvdXJjZT1uZXdzbGV0dGVyJnV0bV90ZXJtPTIzMDEyMCZ1dG1fY2FtcGFpZ249Ymxvb21iZXJnZGFpbHk/6046660b2ba97a5ddc12748cB4ffef78c"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www.hrdive.com/news/schneider-electric-returnship-caregiver-benefits/619285/" TargetMode="External"/><Relationship Id="rId29" Type="http://schemas.openxmlformats.org/officeDocument/2006/relationships/hyperlink" Target="http://www.insiderscareerclub.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link.mail.bloombergbusiness.com/click/30316589.562176/aHR0cHM6Ly93d3cuYmxvb21iZXJnLmNvbS9uZXdzL2FydGljbGVzLzIwMjMtMDEtMjAvZ29vZ2xlLXNsYXNoZXMtbW9zdC1qb2JzLWF0LWluY3ViYXRvci1hcmVhLTEyMC1hcy1wYXJ0LW9mLWN1dHM_Y21waWQ9QkJEMDEyMDIzX0JJWiZ1dG1fbWVkaXVtPWVtYWlsJnV0bV9zb3VyY2U9bmV3c2xldHRlciZ1dG1fdGVybT0yMzAxMjAmdXRtX2NhbXBhaWduPWJsb29tYmVyZ2RhaWx5/6046660b2ba97a5ddc12748cBebd33fd6"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link.mail.bloombergbusiness.com/click/30852185.339239/aHR0cHM6Ly93d3cuYmxvb21iZXJnLmNvbS9uZXdzL2FydGljbGVzLzIwMjMtMDMtMTYvanBtb3JnYW4tc2F5cy1mZWQtcy1sb2Fucy13aWxsLXByb3ZpZGUtMi10cmlsbGlvbi1vZi1saXF1aWRpdHk_Y21waWQ9QkJEMDMxNjIzX01LVCZ1dG1fbWVkaXVtPWVtYWlsJnV0bV9zb3VyY2U9bmV3c2xldHRlciZ1dG1fdGVybT0yMzAzMTYmdXRtX2NhbXBhaWduPW1hcmtldHM/6046660b2ba97a5ddc12748cB6bf97d22" TargetMode="External"/><Relationship Id="rId23" Type="http://schemas.openxmlformats.org/officeDocument/2006/relationships/hyperlink" Target="https://link.mail.bloombergbusiness.com/click/30316589.562176/aHR0cHM6Ly93d3cuYmxvb21iZXJnLmNvbS9uZXdzL2FydGljbGVzLzIwMjMtMDEtMjAvZ29vZ2xlLWN1dHRpbmctMTItMDAwLWpvYnMtaW4tNi1zbGFzaC10by1nbG9iYWwtd29ya2ZvcmNlP2NtcGlkPUJCRDAxMjAyM19CSVomdXRtX21lZGl1bT1lbWFpbCZ1dG1fc291cmNlPW5ld3NsZXR0ZXImdXRtX3Rlcm09MjMwMTIwJnV0bV9jYW1wYWlnbj1ibG9vbWJlcmdkYWlseQ/6046660b2ba97a5ddc12748cBb29593b2" TargetMode="External"/><Relationship Id="rId28" Type="http://schemas.openxmlformats.org/officeDocument/2006/relationships/image" Target="media/image6.png"/><Relationship Id="rId10" Type="http://schemas.openxmlformats.org/officeDocument/2006/relationships/hyperlink" Target="https://www.facebook.com/sindythecoach/" TargetMode="External"/><Relationship Id="rId19" Type="http://schemas.openxmlformats.org/officeDocument/2006/relationships/hyperlink" Target="https://www.inhersight.com/blog/female-friendly-companies/return-to-work-programs"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linkedin.com/in/sindythomas/" TargetMode="External"/><Relationship Id="rId14" Type="http://schemas.openxmlformats.org/officeDocument/2006/relationships/hyperlink" Target="https://link.mail.bloombergbusiness.com/click/30852185.339239/aHR0cHM6Ly93d3cuYmxvb21iZXJnLmNvbS9uZXdzL2FydGljbGVzLzIwMjMtMDMtMTYvZ29sZG1hbi1yYWlzZXMtdXMtcmVjZXNzaW9uLXByb2JhYmlsaXR5LXRvLTM1LW9uLWJhbmtpbmctc3RyZXNzP2NtcGlkPUJCRDAzMTYyM19NS1QmdXRtX21lZGl1bT1lbWFpbCZ1dG1fc291cmNlPW5ld3NsZXR0ZXImdXRtX3Rlcm09MjMwMzE2JnV0bV9jYW1wYWlnbj1tYXJrZXRz/6046660b2ba97a5ddc12748cB79735360" TargetMode="External"/><Relationship Id="rId22" Type="http://schemas.openxmlformats.org/officeDocument/2006/relationships/hyperlink" Target="https://link.mail.bloombergbusiness.com/click/30319106.814128/aHR0cHM6Ly93d3cuYmxvb21iZXJnLmNvbS9uZXdzL2FydGljbGVzLzIwMjMtMDEtMTcvaHlicmlkLXdvcmstcGxhbi1uYW1lcy1zaG93LWNvcnBvcmF0ZS1jb25jZXJuLWFib3V0LWZsZXgtd29yaz9jbXBpZD1CQkQwMTIxMjNfV0tORCZ1dG1fbWVkaXVtPWVtYWlsJnV0bV9zb3VyY2U9bmV3c2xldHRlciZ1dG1fdGVybT0yMzAxMjEmdXRtX2NhbXBhaWduPXdlZWtlbmRyZWFkaW5n/6046660b2ba97a5ddc12748cC59410eac" TargetMode="External"/><Relationship Id="rId27" Type="http://schemas.openxmlformats.org/officeDocument/2006/relationships/hyperlink" Target="https://link.mail.bloombergbusiness.com/click/30316589.562176/aHR0cHM6Ly93d3cuYmxvb21iZXJnLmNvbS9uZXdzL2FydGljbGVzLzIwMjMtMDEtMjAvYW1hem9uLW1pY3Jvc29mdC1sYXlvZmZzLXRlY2gtam9iLWN1dHMtaHVydC1zZWF0dGxlLWVjb25vbXk_Y21waWQ9QkJEMDEyMDIzX0JJWiZ1dG1fbWVkaXVtPWVtYWlsJnV0bV9zb3VyY2U9bmV3c2xldHRlciZ1dG1fdGVybT0yMzAxMjAmdXRtX2NhbXBhaWduPWJsb29tYmVyZ2RhaWx5/6046660b2ba97a5ddc12748cB9427c308"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14</Pages>
  <Words>2317</Words>
  <Characters>13211</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Sindy</dc:creator>
  <cp:keywords/>
  <dc:description/>
  <cp:lastModifiedBy>Sindy Thomas</cp:lastModifiedBy>
  <cp:revision>2</cp:revision>
  <cp:lastPrinted>2023-03-28T22:37:00Z</cp:lastPrinted>
  <dcterms:created xsi:type="dcterms:W3CDTF">2023-03-29T00:02:00Z</dcterms:created>
  <dcterms:modified xsi:type="dcterms:W3CDTF">2023-03-29T00:02:00Z</dcterms:modified>
</cp:coreProperties>
</file>